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9638"/>
      </w:tblGrid>
      <w:tr w:rsidR="0097123C" w:rsidTr="0097123C">
        <w:trPr>
          <w:jc w:val="center"/>
        </w:trPr>
        <w:tc>
          <w:tcPr>
            <w:tcW w:w="5000" w:type="pct"/>
            <w:hideMark/>
          </w:tcPr>
          <w:tbl>
            <w:tblPr>
              <w:tblW w:w="5000" w:type="pct"/>
              <w:jc w:val="center"/>
              <w:tblCellMar>
                <w:left w:w="0" w:type="dxa"/>
                <w:right w:w="0" w:type="dxa"/>
              </w:tblCellMar>
              <w:tblLook w:val="04A0"/>
            </w:tblPr>
            <w:tblGrid>
              <w:gridCol w:w="9638"/>
            </w:tblGrid>
            <w:tr w:rsidR="0097123C">
              <w:trPr>
                <w:jc w:val="center"/>
              </w:trPr>
              <w:tc>
                <w:tcPr>
                  <w:tcW w:w="0" w:type="auto"/>
                  <w:shd w:val="clear" w:color="auto" w:fill="FFFFFF"/>
                  <w:tcMar>
                    <w:top w:w="216" w:type="dxa"/>
                    <w:left w:w="0" w:type="dxa"/>
                    <w:bottom w:w="216" w:type="dxa"/>
                    <w:right w:w="0" w:type="dxa"/>
                  </w:tcMar>
                  <w:hideMark/>
                </w:tcPr>
                <w:tbl>
                  <w:tblPr>
                    <w:tblW w:w="7200" w:type="dxa"/>
                    <w:jc w:val="center"/>
                    <w:tblCellMar>
                      <w:left w:w="0" w:type="dxa"/>
                      <w:right w:w="0" w:type="dxa"/>
                    </w:tblCellMar>
                    <w:tblLook w:val="04A0"/>
                  </w:tblPr>
                  <w:tblGrid>
                    <w:gridCol w:w="7200"/>
                  </w:tblGrid>
                  <w:tr w:rsidR="0097123C">
                    <w:trPr>
                      <w:jc w:val="center"/>
                    </w:trPr>
                    <w:tc>
                      <w:tcPr>
                        <w:tcW w:w="7200" w:type="dxa"/>
                        <w:hideMark/>
                      </w:tcPr>
                      <w:tbl>
                        <w:tblPr>
                          <w:tblW w:w="5000" w:type="pct"/>
                          <w:jc w:val="center"/>
                          <w:tblCellMar>
                            <w:left w:w="0" w:type="dxa"/>
                            <w:right w:w="0" w:type="dxa"/>
                          </w:tblCellMar>
                          <w:tblLook w:val="04A0"/>
                        </w:tblPr>
                        <w:tblGrid>
                          <w:gridCol w:w="7200"/>
                        </w:tblGrid>
                        <w:tr w:rsidR="0097123C">
                          <w:trPr>
                            <w:jc w:val="center"/>
                          </w:trPr>
                          <w:tc>
                            <w:tcPr>
                              <w:tcW w:w="0" w:type="auto"/>
                              <w:hideMark/>
                            </w:tcPr>
                            <w:tbl>
                              <w:tblPr>
                                <w:tblW w:w="5000" w:type="pct"/>
                                <w:tblCellMar>
                                  <w:left w:w="0" w:type="dxa"/>
                                  <w:right w:w="0" w:type="dxa"/>
                                </w:tblCellMar>
                                <w:tblLook w:val="04A0"/>
                              </w:tblPr>
                              <w:tblGrid>
                                <w:gridCol w:w="7200"/>
                              </w:tblGrid>
                              <w:tr w:rsidR="0097123C">
                                <w:tc>
                                  <w:tcPr>
                                    <w:tcW w:w="0" w:type="auto"/>
                                    <w:tcMar>
                                      <w:top w:w="108" w:type="dxa"/>
                                      <w:left w:w="108" w:type="dxa"/>
                                      <w:bottom w:w="108" w:type="dxa"/>
                                      <w:right w:w="108" w:type="dxa"/>
                                    </w:tcMar>
                                    <w:hideMark/>
                                  </w:tcPr>
                                  <w:tbl>
                                    <w:tblPr>
                                      <w:tblpPr w:leftFromText="36" w:rightFromText="36" w:vertAnchor="text"/>
                                      <w:tblW w:w="5000" w:type="pct"/>
                                      <w:tblCellMar>
                                        <w:left w:w="0" w:type="dxa"/>
                                        <w:right w:w="0" w:type="dxa"/>
                                      </w:tblCellMar>
                                      <w:tblLook w:val="04A0"/>
                                    </w:tblPr>
                                    <w:tblGrid>
                                      <w:gridCol w:w="6984"/>
                                    </w:tblGrid>
                                    <w:tr w:rsidR="0097123C">
                                      <w:tc>
                                        <w:tcPr>
                                          <w:tcW w:w="0" w:type="auto"/>
                                          <w:tcMar>
                                            <w:top w:w="0" w:type="dxa"/>
                                            <w:left w:w="108" w:type="dxa"/>
                                            <w:bottom w:w="0" w:type="dxa"/>
                                            <w:right w:w="108" w:type="dxa"/>
                                          </w:tcMar>
                                          <w:hideMark/>
                                        </w:tcPr>
                                        <w:p w:rsidR="0097123C" w:rsidRDefault="0097123C">
                                          <w:pPr>
                                            <w:jc w:val="center"/>
                                            <w:rPr>
                                              <w:rFonts w:eastAsia="Times New Roman"/>
                                              <w:sz w:val="24"/>
                                              <w:szCs w:val="24"/>
                                            </w:rPr>
                                          </w:pPr>
                                          <w:r>
                                            <w:rPr>
                                              <w:rFonts w:eastAsia="Times New Roman"/>
                                              <w:noProof/>
                                            </w:rPr>
                                            <w:drawing>
                                              <wp:inline distT="0" distB="0" distL="0" distR="0">
                                                <wp:extent cx="2194560" cy="629920"/>
                                                <wp:effectExtent l="19050" t="0" r="0" b="0"/>
                                                <wp:docPr id="1" name="Εικόνα 1" descr="https://gallery.mailchimp.com/7e8346974e53ab509a8c6a273/images/45f0bfde-9205-47f5-8dae-7ea82447bb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e8346974e53ab509a8c6a273/images/45f0bfde-9205-47f5-8dae-7ea82447bb33.png"/>
                                                        <pic:cNvPicPr>
                                                          <a:picLocks noChangeAspect="1" noChangeArrowheads="1"/>
                                                        </pic:cNvPicPr>
                                                      </pic:nvPicPr>
                                                      <pic:blipFill>
                                                        <a:blip r:embed="rId5"/>
                                                        <a:srcRect/>
                                                        <a:stretch>
                                                          <a:fillRect/>
                                                        </a:stretch>
                                                      </pic:blipFill>
                                                      <pic:spPr bwMode="auto">
                                                        <a:xfrm>
                                                          <a:off x="0" y="0"/>
                                                          <a:ext cx="2194560" cy="629920"/>
                                                        </a:xfrm>
                                                        <a:prstGeom prst="rect">
                                                          <a:avLst/>
                                                        </a:prstGeom>
                                                        <a:noFill/>
                                                        <a:ln w="9525">
                                                          <a:noFill/>
                                                          <a:miter lim="800000"/>
                                                          <a:headEnd/>
                                                          <a:tailEnd/>
                                                        </a:ln>
                                                      </pic:spPr>
                                                    </pic:pic>
                                                  </a:graphicData>
                                                </a:graphic>
                                              </wp:inline>
                                            </w:drawing>
                                          </w:r>
                                        </w:p>
                                      </w:tc>
                                    </w:tr>
                                  </w:tbl>
                                  <w:p w:rsidR="0097123C" w:rsidRDefault="0097123C">
                                    <w:pPr>
                                      <w:rPr>
                                        <w:rFonts w:eastAsia="Times New Roman"/>
                                        <w:sz w:val="20"/>
                                        <w:szCs w:val="20"/>
                                      </w:rPr>
                                    </w:pPr>
                                  </w:p>
                                </w:tc>
                              </w:tr>
                            </w:tbl>
                            <w:p w:rsidR="0097123C" w:rsidRDefault="0097123C">
                              <w:pPr>
                                <w:rPr>
                                  <w:rFonts w:eastAsia="Times New Roman"/>
                                  <w:sz w:val="20"/>
                                  <w:szCs w:val="20"/>
                                </w:rPr>
                              </w:pPr>
                            </w:p>
                          </w:tc>
                        </w:tr>
                      </w:tbl>
                      <w:p w:rsidR="0097123C" w:rsidRDefault="0097123C">
                        <w:pPr>
                          <w:jc w:val="center"/>
                          <w:rPr>
                            <w:rFonts w:eastAsia="Times New Roman"/>
                            <w:sz w:val="20"/>
                            <w:szCs w:val="20"/>
                          </w:rPr>
                        </w:pPr>
                      </w:p>
                    </w:tc>
                  </w:tr>
                </w:tbl>
                <w:p w:rsidR="0097123C" w:rsidRDefault="0097123C">
                  <w:pPr>
                    <w:jc w:val="center"/>
                    <w:rPr>
                      <w:rFonts w:eastAsia="Times New Roman"/>
                      <w:sz w:val="20"/>
                      <w:szCs w:val="20"/>
                    </w:rPr>
                  </w:pPr>
                </w:p>
              </w:tc>
            </w:tr>
            <w:tr w:rsidR="0097123C">
              <w:trPr>
                <w:jc w:val="center"/>
              </w:trPr>
              <w:tc>
                <w:tcPr>
                  <w:tcW w:w="0" w:type="auto"/>
                  <w:shd w:val="clear" w:color="auto" w:fill="FFFFFF"/>
                  <w:tcMar>
                    <w:top w:w="120" w:type="dxa"/>
                    <w:left w:w="0" w:type="dxa"/>
                    <w:bottom w:w="384" w:type="dxa"/>
                    <w:right w:w="0" w:type="dxa"/>
                  </w:tcMar>
                  <w:hideMark/>
                </w:tcPr>
                <w:tbl>
                  <w:tblPr>
                    <w:tblW w:w="7200" w:type="dxa"/>
                    <w:jc w:val="center"/>
                    <w:tblCellMar>
                      <w:left w:w="0" w:type="dxa"/>
                      <w:right w:w="0" w:type="dxa"/>
                    </w:tblCellMar>
                    <w:tblLook w:val="04A0"/>
                  </w:tblPr>
                  <w:tblGrid>
                    <w:gridCol w:w="7200"/>
                  </w:tblGrid>
                  <w:tr w:rsidR="0097123C">
                    <w:trPr>
                      <w:jc w:val="center"/>
                    </w:trPr>
                    <w:tc>
                      <w:tcPr>
                        <w:tcW w:w="7200" w:type="dxa"/>
                        <w:hideMark/>
                      </w:tcPr>
                      <w:tbl>
                        <w:tblPr>
                          <w:tblW w:w="5000" w:type="pct"/>
                          <w:jc w:val="center"/>
                          <w:tblCellMar>
                            <w:left w:w="0" w:type="dxa"/>
                            <w:right w:w="0" w:type="dxa"/>
                          </w:tblCellMar>
                          <w:tblLook w:val="04A0"/>
                        </w:tblPr>
                        <w:tblGrid>
                          <w:gridCol w:w="7200"/>
                        </w:tblGrid>
                        <w:tr w:rsidR="0097123C">
                          <w:trPr>
                            <w:jc w:val="center"/>
                          </w:trPr>
                          <w:tc>
                            <w:tcPr>
                              <w:tcW w:w="0" w:type="auto"/>
                            </w:tcPr>
                            <w:tbl>
                              <w:tblPr>
                                <w:tblW w:w="5000" w:type="pct"/>
                                <w:tblCellMar>
                                  <w:left w:w="0" w:type="dxa"/>
                                  <w:right w:w="0" w:type="dxa"/>
                                </w:tblCellMar>
                                <w:tblLook w:val="04A0"/>
                              </w:tblPr>
                              <w:tblGrid>
                                <w:gridCol w:w="7200"/>
                              </w:tblGrid>
                              <w:tr w:rsidR="0097123C">
                                <w:tc>
                                  <w:tcPr>
                                    <w:tcW w:w="0" w:type="auto"/>
                                    <w:tcMar>
                                      <w:top w:w="108" w:type="dxa"/>
                                      <w:left w:w="0" w:type="dxa"/>
                                      <w:bottom w:w="0" w:type="dxa"/>
                                      <w:right w:w="0" w:type="dxa"/>
                                    </w:tcMar>
                                    <w:hideMark/>
                                  </w:tcPr>
                                  <w:tbl>
                                    <w:tblPr>
                                      <w:tblpPr w:vertAnchor="text"/>
                                      <w:tblW w:w="5000" w:type="pct"/>
                                      <w:tblCellMar>
                                        <w:left w:w="0" w:type="dxa"/>
                                        <w:right w:w="0" w:type="dxa"/>
                                      </w:tblCellMar>
                                      <w:tblLook w:val="04A0"/>
                                    </w:tblPr>
                                    <w:tblGrid>
                                      <w:gridCol w:w="7200"/>
                                    </w:tblGrid>
                                    <w:tr w:rsidR="0097123C">
                                      <w:tc>
                                        <w:tcPr>
                                          <w:tcW w:w="7200" w:type="dxa"/>
                                          <w:hideMark/>
                                        </w:tcPr>
                                        <w:tbl>
                                          <w:tblPr>
                                            <w:tblpPr w:leftFromText="36" w:rightFromText="36" w:vertAnchor="text"/>
                                            <w:tblW w:w="5000" w:type="pct"/>
                                            <w:tblCellMar>
                                              <w:left w:w="0" w:type="dxa"/>
                                              <w:right w:w="0" w:type="dxa"/>
                                            </w:tblCellMar>
                                            <w:tblLook w:val="04A0"/>
                                          </w:tblPr>
                                          <w:tblGrid>
                                            <w:gridCol w:w="7200"/>
                                          </w:tblGrid>
                                          <w:tr w:rsidR="0097123C">
                                            <w:tc>
                                              <w:tcPr>
                                                <w:tcW w:w="0" w:type="auto"/>
                                                <w:tcMar>
                                                  <w:top w:w="0" w:type="dxa"/>
                                                  <w:left w:w="216" w:type="dxa"/>
                                                  <w:bottom w:w="108" w:type="dxa"/>
                                                  <w:right w:w="216" w:type="dxa"/>
                                                </w:tcMar>
                                                <w:hideMark/>
                                              </w:tcPr>
                                              <w:p w:rsidR="0097123C" w:rsidRDefault="0097123C">
                                                <w:pPr>
                                                  <w:spacing w:line="360" w:lineRule="auto"/>
                                                  <w:jc w:val="center"/>
                                                  <w:rPr>
                                                    <w:rFonts w:ascii="Helvetica" w:eastAsia="Times New Roman" w:hAnsi="Helvetica" w:cs="Helvetica"/>
                                                    <w:color w:val="0F0F0F"/>
                                                    <w:sz w:val="19"/>
                                                    <w:szCs w:val="19"/>
                                                  </w:rPr>
                                                </w:pPr>
                                                <w:r>
                                                  <w:rPr>
                                                    <w:rStyle w:val="a3"/>
                                                    <w:rFonts w:ascii="Helvetica" w:eastAsia="Times New Roman" w:hAnsi="Helvetica" w:cs="Helvetica"/>
                                                    <w:color w:val="0F0F0F"/>
                                                    <w:sz w:val="19"/>
                                                    <w:szCs w:val="19"/>
                                                  </w:rPr>
                                                  <w:t>ΜΕΝΟΥΜΕ ΣΠΙΤΙ ΚΑΙ…</w:t>
                                                </w:r>
                                                <w:r>
                                                  <w:rPr>
                                                    <w:rFonts w:ascii="Helvetica" w:eastAsia="Times New Roman" w:hAnsi="Helvetica" w:cs="Helvetica"/>
                                                    <w:b/>
                                                    <w:bCs/>
                                                    <w:color w:val="0F0F0F"/>
                                                    <w:sz w:val="19"/>
                                                    <w:szCs w:val="19"/>
                                                  </w:rPr>
                                                  <w:br/>
                                                </w:r>
                                                <w:r>
                                                  <w:rPr>
                                                    <w:rStyle w:val="a3"/>
                                                    <w:rFonts w:ascii="Helvetica" w:eastAsia="Times New Roman" w:hAnsi="Helvetica" w:cs="Helvetica"/>
                                                    <w:color w:val="0F0F0F"/>
                                                    <w:sz w:val="19"/>
                                                    <w:szCs w:val="19"/>
                                                  </w:rPr>
                                                  <w:t>«ΠΑΜΕ» ΣΤΟ ΑΡΧΑΙΟΛΟΓΙΚΟ ΜΟΥΣΕΙΟ ΘΕΣΣΑΛΟΝΙΚΗΣ!</w:t>
                                                </w:r>
                                              </w:p>
                                              <w:p w:rsidR="0097123C" w:rsidRDefault="0097123C">
                                                <w:pPr>
                                                  <w:spacing w:line="360" w:lineRule="auto"/>
                                                  <w:jc w:val="center"/>
                                                  <w:rPr>
                                                    <w:rFonts w:ascii="Helvetica" w:eastAsia="Times New Roman" w:hAnsi="Helvetica" w:cs="Helvetica"/>
                                                    <w:color w:val="0F0F0F"/>
                                                    <w:sz w:val="19"/>
                                                    <w:szCs w:val="19"/>
                                                  </w:rPr>
                                                </w:pPr>
                                                <w:r>
                                                  <w:rPr>
                                                    <w:rFonts w:ascii="Helvetica" w:eastAsia="Times New Roman" w:hAnsi="Helvetica" w:cs="Helvetica"/>
                                                    <w:color w:val="0F0F0F"/>
                                                    <w:sz w:val="19"/>
                                                    <w:szCs w:val="19"/>
                                                  </w:rPr>
                                                  <w:t>Μαθαίνουμε, δημιουργούμε και ονειρευόμαστε με το μουσείο</w:t>
                                                </w:r>
                                              </w:p>
                                            </w:tc>
                                          </w:tr>
                                        </w:tbl>
                                        <w:p w:rsidR="0097123C" w:rsidRDefault="0097123C">
                                          <w:pPr>
                                            <w:rPr>
                                              <w:rFonts w:eastAsia="Times New Roman"/>
                                              <w:sz w:val="20"/>
                                              <w:szCs w:val="20"/>
                                            </w:rPr>
                                          </w:pPr>
                                        </w:p>
                                      </w:tc>
                                    </w:tr>
                                  </w:tbl>
                                  <w:p w:rsidR="0097123C" w:rsidRDefault="0097123C">
                                    <w:pPr>
                                      <w:rPr>
                                        <w:rFonts w:eastAsia="Times New Roman"/>
                                        <w:sz w:val="20"/>
                                        <w:szCs w:val="20"/>
                                      </w:rPr>
                                    </w:pPr>
                                  </w:p>
                                </w:tc>
                              </w:tr>
                            </w:tbl>
                            <w:p w:rsidR="0097123C" w:rsidRDefault="0097123C">
                              <w:pPr>
                                <w:rPr>
                                  <w:rFonts w:eastAsia="Times New Roman"/>
                                  <w:vanish/>
                                  <w:sz w:val="24"/>
                                  <w:szCs w:val="24"/>
                                </w:rPr>
                              </w:pPr>
                            </w:p>
                            <w:tbl>
                              <w:tblPr>
                                <w:tblW w:w="5000" w:type="pct"/>
                                <w:tblCellMar>
                                  <w:left w:w="0" w:type="dxa"/>
                                  <w:right w:w="0" w:type="dxa"/>
                                </w:tblCellMar>
                                <w:tblLook w:val="04A0"/>
                              </w:tblPr>
                              <w:tblGrid>
                                <w:gridCol w:w="7200"/>
                              </w:tblGrid>
                              <w:tr w:rsidR="0097123C">
                                <w:tc>
                                  <w:tcPr>
                                    <w:tcW w:w="0" w:type="auto"/>
                                    <w:tcMar>
                                      <w:top w:w="108" w:type="dxa"/>
                                      <w:left w:w="0" w:type="dxa"/>
                                      <w:bottom w:w="0" w:type="dxa"/>
                                      <w:right w:w="0" w:type="dxa"/>
                                    </w:tcMar>
                                    <w:hideMark/>
                                  </w:tcPr>
                                  <w:tbl>
                                    <w:tblPr>
                                      <w:tblpPr w:vertAnchor="text"/>
                                      <w:tblW w:w="5000" w:type="pct"/>
                                      <w:tblCellMar>
                                        <w:left w:w="0" w:type="dxa"/>
                                        <w:right w:w="0" w:type="dxa"/>
                                      </w:tblCellMar>
                                      <w:tblLook w:val="04A0"/>
                                    </w:tblPr>
                                    <w:tblGrid>
                                      <w:gridCol w:w="7200"/>
                                    </w:tblGrid>
                                    <w:tr w:rsidR="0097123C">
                                      <w:tc>
                                        <w:tcPr>
                                          <w:tcW w:w="7200" w:type="dxa"/>
                                          <w:hideMark/>
                                        </w:tcPr>
                                        <w:tbl>
                                          <w:tblPr>
                                            <w:tblpPr w:leftFromText="36" w:rightFromText="36" w:vertAnchor="text"/>
                                            <w:tblW w:w="5000" w:type="pct"/>
                                            <w:tblCellMar>
                                              <w:left w:w="0" w:type="dxa"/>
                                              <w:right w:w="0" w:type="dxa"/>
                                            </w:tblCellMar>
                                            <w:tblLook w:val="04A0"/>
                                          </w:tblPr>
                                          <w:tblGrid>
                                            <w:gridCol w:w="7200"/>
                                          </w:tblGrid>
                                          <w:tr w:rsidR="0097123C">
                                            <w:tc>
                                              <w:tcPr>
                                                <w:tcW w:w="0" w:type="auto"/>
                                                <w:tcMar>
                                                  <w:top w:w="0" w:type="dxa"/>
                                                  <w:left w:w="216" w:type="dxa"/>
                                                  <w:bottom w:w="108" w:type="dxa"/>
                                                  <w:right w:w="216" w:type="dxa"/>
                                                </w:tcMar>
                                                <w:hideMark/>
                                              </w:tcPr>
                                              <w:p w:rsidR="0097123C" w:rsidRDefault="0097123C">
                                                <w:pPr>
                                                  <w:spacing w:line="360" w:lineRule="auto"/>
                                                  <w:rPr>
                                                    <w:rFonts w:ascii="Helvetica" w:eastAsia="Times New Roman" w:hAnsi="Helvetica" w:cs="Helvetica"/>
                                                    <w:color w:val="0F0F0F"/>
                                                    <w:sz w:val="19"/>
                                                    <w:szCs w:val="19"/>
                                                  </w:rPr>
                                                </w:pPr>
                                                <w:r>
                                                  <w:rPr>
                                                    <w:rFonts w:ascii="Helvetica" w:eastAsia="Times New Roman" w:hAnsi="Helvetica" w:cs="Helvetica"/>
                                                    <w:color w:val="0F0F0F"/>
                                                    <w:sz w:val="19"/>
                                                    <w:szCs w:val="19"/>
                                                  </w:rPr>
                                                  <w:t>Το Αρχαιολογικό Μουσείο Θεσσαλονίκης ανοίγει ψηφιακά παράθυρα επικοινωνίας με τους πολίτες που «μένουν σπίτι»!</w:t>
                                                </w:r>
                                                <w:r>
                                                  <w:rPr>
                                                    <w:rFonts w:ascii="Helvetica" w:eastAsia="Times New Roman" w:hAnsi="Helvetica" w:cs="Helvetica"/>
                                                    <w:color w:val="0F0F0F"/>
                                                    <w:sz w:val="19"/>
                                                    <w:szCs w:val="19"/>
                                                  </w:rPr>
                                                  <w:br/>
                                                </w:r>
                                                <w:r>
                                                  <w:rPr>
                                                    <w:rFonts w:ascii="Helvetica" w:eastAsia="Times New Roman" w:hAnsi="Helvetica" w:cs="Helvetica"/>
                                                    <w:color w:val="0F0F0F"/>
                                                    <w:sz w:val="19"/>
                                                    <w:szCs w:val="19"/>
                                                  </w:rPr>
                                                  <w:br/>
                                                  <w:t xml:space="preserve">Με τις διαδικτυακές δράσεις του </w:t>
                                                </w:r>
                                                <w:r>
                                                  <w:rPr>
                                                    <w:rStyle w:val="a3"/>
                                                    <w:rFonts w:ascii="Helvetica" w:eastAsia="Times New Roman" w:hAnsi="Helvetica" w:cs="Helvetica"/>
                                                    <w:color w:val="0F0F0F"/>
                                                    <w:sz w:val="19"/>
                                                    <w:szCs w:val="19"/>
                                                  </w:rPr>
                                                  <w:t xml:space="preserve">«Όλα στον χρόνο αλλάζουνε κι όλα τα ίδια μένουν» </w:t>
                                                </w:r>
                                                <w:r>
                                                  <w:rPr>
                                                    <w:rFonts w:ascii="Helvetica" w:eastAsia="Times New Roman" w:hAnsi="Helvetica" w:cs="Helvetica"/>
                                                    <w:color w:val="0F0F0F"/>
                                                    <w:sz w:val="19"/>
                                                    <w:szCs w:val="19"/>
                                                  </w:rPr>
                                                  <w:t xml:space="preserve">και </w:t>
                                                </w:r>
                                                <w:r>
                                                  <w:rPr>
                                                    <w:rStyle w:val="a3"/>
                                                    <w:rFonts w:ascii="Helvetica" w:eastAsia="Times New Roman" w:hAnsi="Helvetica" w:cs="Helvetica"/>
                                                    <w:color w:val="0F0F0F"/>
                                                    <w:sz w:val="19"/>
                                                    <w:szCs w:val="19"/>
                                                  </w:rPr>
                                                  <w:t xml:space="preserve">«Η ποίηση στο σχήμα των πραγμάτων» </w:t>
                                                </w:r>
                                                <w:r>
                                                  <w:rPr>
                                                    <w:rFonts w:ascii="Helvetica" w:eastAsia="Times New Roman" w:hAnsi="Helvetica" w:cs="Helvetica"/>
                                                    <w:color w:val="0F0F0F"/>
                                                    <w:sz w:val="19"/>
                                                    <w:szCs w:val="19"/>
                                                  </w:rPr>
                                                  <w:t xml:space="preserve">προσκαλεί σε συμμετοχική δημιουργία δύο ψηφιακών εκθέσεων (ενδεχομένως στο μέλλον και φυσικών) με έργα των διαδικτυακών επισκεπτών του κάθε ηλικίας.  </w:t>
                                                </w:r>
                                              </w:p>
                                            </w:tc>
                                          </w:tr>
                                        </w:tbl>
                                        <w:p w:rsidR="0097123C" w:rsidRDefault="0097123C">
                                          <w:pPr>
                                            <w:rPr>
                                              <w:rFonts w:eastAsia="Times New Roman"/>
                                              <w:sz w:val="20"/>
                                              <w:szCs w:val="20"/>
                                            </w:rPr>
                                          </w:pPr>
                                        </w:p>
                                      </w:tc>
                                    </w:tr>
                                  </w:tbl>
                                  <w:p w:rsidR="0097123C" w:rsidRDefault="0097123C">
                                    <w:pPr>
                                      <w:rPr>
                                        <w:rFonts w:eastAsia="Times New Roman"/>
                                        <w:sz w:val="20"/>
                                        <w:szCs w:val="20"/>
                                      </w:rPr>
                                    </w:pPr>
                                  </w:p>
                                </w:tc>
                              </w:tr>
                            </w:tbl>
                            <w:p w:rsidR="0097123C" w:rsidRDefault="0097123C">
                              <w:pPr>
                                <w:rPr>
                                  <w:rFonts w:eastAsia="Times New Roman"/>
                                  <w:vanish/>
                                  <w:sz w:val="24"/>
                                  <w:szCs w:val="24"/>
                                </w:rPr>
                              </w:pPr>
                            </w:p>
                            <w:tbl>
                              <w:tblPr>
                                <w:tblW w:w="5000" w:type="pct"/>
                                <w:tblCellMar>
                                  <w:left w:w="0" w:type="dxa"/>
                                  <w:right w:w="0" w:type="dxa"/>
                                </w:tblCellMar>
                                <w:tblLook w:val="04A0"/>
                              </w:tblPr>
                              <w:tblGrid>
                                <w:gridCol w:w="7200"/>
                              </w:tblGrid>
                              <w:tr w:rsidR="0097123C">
                                <w:tc>
                                  <w:tcPr>
                                    <w:tcW w:w="0" w:type="auto"/>
                                    <w:tcMar>
                                      <w:top w:w="108" w:type="dxa"/>
                                      <w:left w:w="108" w:type="dxa"/>
                                      <w:bottom w:w="108" w:type="dxa"/>
                                      <w:right w:w="108" w:type="dxa"/>
                                    </w:tcMar>
                                    <w:hideMark/>
                                  </w:tcPr>
                                  <w:tbl>
                                    <w:tblPr>
                                      <w:tblW w:w="5000" w:type="pct"/>
                                      <w:tblCellMar>
                                        <w:left w:w="0" w:type="dxa"/>
                                        <w:right w:w="0" w:type="dxa"/>
                                      </w:tblCellMar>
                                      <w:tblLook w:val="04A0"/>
                                    </w:tblPr>
                                    <w:tblGrid>
                                      <w:gridCol w:w="6984"/>
                                    </w:tblGrid>
                                    <w:tr w:rsidR="0097123C">
                                      <w:tc>
                                        <w:tcPr>
                                          <w:tcW w:w="0" w:type="auto"/>
                                          <w:tcMar>
                                            <w:top w:w="0" w:type="dxa"/>
                                            <w:left w:w="108" w:type="dxa"/>
                                            <w:bottom w:w="0" w:type="dxa"/>
                                            <w:right w:w="108" w:type="dxa"/>
                                          </w:tcMar>
                                          <w:hideMark/>
                                        </w:tcPr>
                                        <w:tbl>
                                          <w:tblPr>
                                            <w:tblpPr w:leftFromText="36" w:rightFromText="36" w:vertAnchor="text"/>
                                            <w:tblW w:w="1584" w:type="dxa"/>
                                            <w:tblCellMar>
                                              <w:left w:w="0" w:type="dxa"/>
                                              <w:right w:w="0" w:type="dxa"/>
                                            </w:tblCellMar>
                                            <w:tblLook w:val="04A0"/>
                                          </w:tblPr>
                                          <w:tblGrid>
                                            <w:gridCol w:w="2014"/>
                                          </w:tblGrid>
                                          <w:tr w:rsidR="0097123C">
                                            <w:tc>
                                              <w:tcPr>
                                                <w:tcW w:w="0" w:type="auto"/>
                                                <w:hideMark/>
                                              </w:tcPr>
                                              <w:p w:rsidR="0097123C" w:rsidRDefault="0097123C">
                                                <w:pPr>
                                                  <w:jc w:val="right"/>
                                                  <w:rPr>
                                                    <w:rFonts w:eastAsia="Times New Roman"/>
                                                    <w:sz w:val="24"/>
                                                    <w:szCs w:val="24"/>
                                                  </w:rPr>
                                                </w:pPr>
                                                <w:r>
                                                  <w:rPr>
                                                    <w:rFonts w:eastAsia="Times New Roman"/>
                                                    <w:noProof/>
                                                  </w:rPr>
                                                  <w:drawing>
                                                    <wp:inline distT="0" distB="0" distL="0" distR="0">
                                                      <wp:extent cx="1259840" cy="1036320"/>
                                                      <wp:effectExtent l="19050" t="0" r="0" b="0"/>
                                                      <wp:docPr id="2" name="Εικόνα 2" descr="https://mcusercontent.com/7e8346974e53ab509a8c6a273/images/bb46aafa-cd1b-49ad-8f64-252543750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e8346974e53ab509a8c6a273/images/bb46aafa-cd1b-49ad-8f64-252543750ffe.jpg"/>
                                                              <pic:cNvPicPr>
                                                                <a:picLocks noChangeAspect="1" noChangeArrowheads="1"/>
                                                              </pic:cNvPicPr>
                                                            </pic:nvPicPr>
                                                            <pic:blipFill>
                                                              <a:blip r:embed="rId6" cstate="print"/>
                                                              <a:srcRect/>
                                                              <a:stretch>
                                                                <a:fillRect/>
                                                              </a:stretch>
                                                            </pic:blipFill>
                                                            <pic:spPr bwMode="auto">
                                                              <a:xfrm>
                                                                <a:off x="0" y="0"/>
                                                                <a:ext cx="1259840" cy="1036320"/>
                                                              </a:xfrm>
                                                              <a:prstGeom prst="rect">
                                                                <a:avLst/>
                                                              </a:prstGeom>
                                                              <a:noFill/>
                                                              <a:ln w="9525">
                                                                <a:noFill/>
                                                                <a:miter lim="800000"/>
                                                                <a:headEnd/>
                                                                <a:tailEnd/>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tblPr>
                                          <w:tblGrid>
                                            <w:gridCol w:w="4752"/>
                                          </w:tblGrid>
                                          <w:tr w:rsidR="0097123C">
                                            <w:tc>
                                              <w:tcPr>
                                                <w:tcW w:w="0" w:type="auto"/>
                                                <w:hideMark/>
                                              </w:tcPr>
                                              <w:p w:rsidR="0097123C" w:rsidRDefault="0097123C">
                                                <w:pPr>
                                                  <w:spacing w:line="360" w:lineRule="auto"/>
                                                  <w:rPr>
                                                    <w:rFonts w:ascii="Helvetica" w:eastAsia="Times New Roman" w:hAnsi="Helvetica" w:cs="Helvetica"/>
                                                    <w:color w:val="0F0F0F"/>
                                                    <w:sz w:val="19"/>
                                                    <w:szCs w:val="19"/>
                                                  </w:rPr>
                                                </w:pPr>
                                                <w:r>
                                                  <w:rPr>
                                                    <w:rFonts w:ascii="Helvetica" w:eastAsia="Times New Roman" w:hAnsi="Helvetica" w:cs="Helvetica"/>
                                                    <w:color w:val="0F0F0F"/>
                                                    <w:sz w:val="19"/>
                                                    <w:szCs w:val="19"/>
                                                  </w:rPr>
                                                  <w:t xml:space="preserve">Μέσα από τη δράση </w:t>
                                                </w:r>
                                                <w:r>
                                                  <w:rPr>
                                                    <w:rStyle w:val="a3"/>
                                                    <w:rFonts w:ascii="Helvetica" w:eastAsia="Times New Roman" w:hAnsi="Helvetica" w:cs="Helvetica"/>
                                                    <w:color w:val="0F0F0F"/>
                                                    <w:sz w:val="19"/>
                                                    <w:szCs w:val="19"/>
                                                  </w:rPr>
                                                  <w:t>«Όλα στον χρόνο αλλάζουνε κι όλα τα ίδια μένουν»</w:t>
                                                </w:r>
                                                <w:r>
                                                  <w:rPr>
                                                    <w:rFonts w:ascii="Helvetica" w:eastAsia="Times New Roman" w:hAnsi="Helvetica" w:cs="Helvetica"/>
                                                    <w:color w:val="0F0F0F"/>
                                                    <w:sz w:val="19"/>
                                                    <w:szCs w:val="19"/>
                                                  </w:rPr>
                                                  <w:t>, παραφράζοντας τον στίχο τραγουδιού του αείμνηστου θεσσαλονικιού καλλιτέχνη Νίκου Παπάζογλου, το Αρχαιολογικό Μουσείο Θεσσαλονίκης θα αναρτήσει στην ιστοσελίδα του και τα μέσα κοινωνικής δικτύωσης φωτογραφίες αρχαιοτήτων των συλλογών του, προ(σ)καλώντας τους διαδικτυακούς επισκέπτες του να τις αντιπαραβάλουν με φωτογραφίες σύγχρονων αντικειμένων που χρησιμοποιούν στην καθημερινότητά τους.</w:t>
                                                </w:r>
                                                <w:r>
                                                  <w:rPr>
                                                    <w:rFonts w:ascii="Helvetica" w:eastAsia="Times New Roman" w:hAnsi="Helvetica" w:cs="Helvetica"/>
                                                    <w:color w:val="0F0F0F"/>
                                                    <w:sz w:val="19"/>
                                                    <w:szCs w:val="19"/>
                                                  </w:rPr>
                                                  <w:br/>
                                                  <w:t xml:space="preserve">Οι φωτογραφίες των επισκεπτών θα παρουσιαστούν σε </w:t>
                                                </w:r>
                                                <w:r>
                                                  <w:rPr>
                                                    <w:rStyle w:val="a3"/>
                                                    <w:rFonts w:ascii="Helvetica" w:eastAsia="Times New Roman" w:hAnsi="Helvetica" w:cs="Helvetica"/>
                                                    <w:color w:val="0F0F0F"/>
                                                    <w:sz w:val="19"/>
                                                    <w:szCs w:val="19"/>
                                                  </w:rPr>
                                                  <w:t>ψηφιακή έκθεση</w:t>
                                                </w:r>
                                                <w:r>
                                                  <w:rPr>
                                                    <w:rFonts w:ascii="Helvetica" w:eastAsia="Times New Roman" w:hAnsi="Helvetica" w:cs="Helvetica"/>
                                                    <w:color w:val="0F0F0F"/>
                                                    <w:sz w:val="19"/>
                                                    <w:szCs w:val="19"/>
                                                  </w:rPr>
                                                  <w:t xml:space="preserve"> που θα οργανώσει το Αρχαιολογικό Μουσείο Θεσσαλονίκης με αφορμή τη Διεθνή Ημέρα Μουσείων στις 18 Μαΐου (#</w:t>
                                                </w:r>
                                                <w:proofErr w:type="spellStart"/>
                                                <w:r>
                                                  <w:rPr>
                                                    <w:rFonts w:ascii="Helvetica" w:eastAsia="Times New Roman" w:hAnsi="Helvetica" w:cs="Helvetica"/>
                                                    <w:color w:val="0F0F0F"/>
                                                    <w:sz w:val="19"/>
                                                    <w:szCs w:val="19"/>
                                                  </w:rPr>
                                                  <w:t>amtholataidiamenoun</w:t>
                                                </w:r>
                                                <w:proofErr w:type="spellEnd"/>
                                                <w:r>
                                                  <w:rPr>
                                                    <w:rFonts w:ascii="Helvetica" w:eastAsia="Times New Roman" w:hAnsi="Helvetica" w:cs="Helvetica"/>
                                                    <w:color w:val="0F0F0F"/>
                                                    <w:sz w:val="19"/>
                                                    <w:szCs w:val="19"/>
                                                  </w:rPr>
                                                  <w:t xml:space="preserve">). </w:t>
                                                </w:r>
                                              </w:p>
                                            </w:tc>
                                          </w:tr>
                                        </w:tbl>
                                        <w:p w:rsidR="0097123C" w:rsidRDefault="0097123C">
                                          <w:pPr>
                                            <w:rPr>
                                              <w:rFonts w:eastAsia="Times New Roman"/>
                                              <w:sz w:val="20"/>
                                              <w:szCs w:val="20"/>
                                            </w:rPr>
                                          </w:pPr>
                                        </w:p>
                                      </w:tc>
                                    </w:tr>
                                  </w:tbl>
                                  <w:p w:rsidR="0097123C" w:rsidRDefault="0097123C">
                                    <w:pPr>
                                      <w:rPr>
                                        <w:rFonts w:eastAsia="Times New Roman"/>
                                        <w:sz w:val="20"/>
                                        <w:szCs w:val="20"/>
                                      </w:rPr>
                                    </w:pPr>
                                  </w:p>
                                </w:tc>
                              </w:tr>
                            </w:tbl>
                            <w:p w:rsidR="0097123C" w:rsidRDefault="0097123C">
                              <w:pPr>
                                <w:rPr>
                                  <w:rFonts w:eastAsia="Times New Roman"/>
                                  <w:vanish/>
                                  <w:sz w:val="24"/>
                                  <w:szCs w:val="24"/>
                                </w:rPr>
                              </w:pPr>
                            </w:p>
                            <w:tbl>
                              <w:tblPr>
                                <w:tblW w:w="5000" w:type="pct"/>
                                <w:tblCellMar>
                                  <w:left w:w="0" w:type="dxa"/>
                                  <w:right w:w="0" w:type="dxa"/>
                                </w:tblCellMar>
                                <w:tblLook w:val="04A0"/>
                              </w:tblPr>
                              <w:tblGrid>
                                <w:gridCol w:w="7200"/>
                              </w:tblGrid>
                              <w:tr w:rsidR="0097123C">
                                <w:tc>
                                  <w:tcPr>
                                    <w:tcW w:w="0" w:type="auto"/>
                                    <w:tcMar>
                                      <w:top w:w="108" w:type="dxa"/>
                                      <w:left w:w="108" w:type="dxa"/>
                                      <w:bottom w:w="108" w:type="dxa"/>
                                      <w:right w:w="108" w:type="dxa"/>
                                    </w:tcMar>
                                    <w:hideMark/>
                                  </w:tcPr>
                                  <w:tbl>
                                    <w:tblPr>
                                      <w:tblW w:w="5000" w:type="pct"/>
                                      <w:tblCellMar>
                                        <w:left w:w="0" w:type="dxa"/>
                                        <w:right w:w="0" w:type="dxa"/>
                                      </w:tblCellMar>
                                      <w:tblLook w:val="04A0"/>
                                    </w:tblPr>
                                    <w:tblGrid>
                                      <w:gridCol w:w="6984"/>
                                    </w:tblGrid>
                                    <w:tr w:rsidR="0097123C">
                                      <w:tc>
                                        <w:tcPr>
                                          <w:tcW w:w="0" w:type="auto"/>
                                          <w:tcMar>
                                            <w:top w:w="0" w:type="dxa"/>
                                            <w:left w:w="108" w:type="dxa"/>
                                            <w:bottom w:w="0" w:type="dxa"/>
                                            <w:right w:w="108" w:type="dxa"/>
                                          </w:tcMar>
                                          <w:hideMark/>
                                        </w:tcPr>
                                        <w:tbl>
                                          <w:tblPr>
                                            <w:tblpPr w:leftFromText="36" w:rightFromText="36" w:vertAnchor="text"/>
                                            <w:tblW w:w="1584" w:type="dxa"/>
                                            <w:tblCellMar>
                                              <w:left w:w="0" w:type="dxa"/>
                                              <w:right w:w="0" w:type="dxa"/>
                                            </w:tblCellMar>
                                            <w:tblLook w:val="04A0"/>
                                          </w:tblPr>
                                          <w:tblGrid>
                                            <w:gridCol w:w="2014"/>
                                          </w:tblGrid>
                                          <w:tr w:rsidR="0097123C">
                                            <w:tc>
                                              <w:tcPr>
                                                <w:tcW w:w="0" w:type="auto"/>
                                                <w:hideMark/>
                                              </w:tcPr>
                                              <w:p w:rsidR="0097123C" w:rsidRDefault="0097123C">
                                                <w:pPr>
                                                  <w:jc w:val="right"/>
                                                  <w:rPr>
                                                    <w:rFonts w:eastAsia="Times New Roman"/>
                                                    <w:sz w:val="24"/>
                                                    <w:szCs w:val="24"/>
                                                  </w:rPr>
                                                </w:pPr>
                                                <w:r>
                                                  <w:rPr>
                                                    <w:rFonts w:eastAsia="Times New Roman"/>
                                                    <w:noProof/>
                                                  </w:rPr>
                                                  <w:lastRenderedPageBreak/>
                                                  <w:drawing>
                                                    <wp:inline distT="0" distB="0" distL="0" distR="0">
                                                      <wp:extent cx="1259840" cy="1310640"/>
                                                      <wp:effectExtent l="19050" t="0" r="0" b="0"/>
                                                      <wp:docPr id="3" name="Εικόνα 3" descr="https://mcusercontent.com/7e8346974e53ab509a8c6a273/images/028d1872-6f3d-483d-b83d-54adf603b8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7e8346974e53ab509a8c6a273/images/028d1872-6f3d-483d-b83d-54adf603b84f.jpg"/>
                                                              <pic:cNvPicPr>
                                                                <a:picLocks noChangeAspect="1" noChangeArrowheads="1"/>
                                                              </pic:cNvPicPr>
                                                            </pic:nvPicPr>
                                                            <pic:blipFill>
                                                              <a:blip r:embed="rId7" cstate="print"/>
                                                              <a:srcRect/>
                                                              <a:stretch>
                                                                <a:fillRect/>
                                                              </a:stretch>
                                                            </pic:blipFill>
                                                            <pic:spPr bwMode="auto">
                                                              <a:xfrm>
                                                                <a:off x="0" y="0"/>
                                                                <a:ext cx="1259840" cy="1310640"/>
                                                              </a:xfrm>
                                                              <a:prstGeom prst="rect">
                                                                <a:avLst/>
                                                              </a:prstGeom>
                                                              <a:noFill/>
                                                              <a:ln w="9525">
                                                                <a:noFill/>
                                                                <a:miter lim="800000"/>
                                                                <a:headEnd/>
                                                                <a:tailEnd/>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tblPr>
                                          <w:tblGrid>
                                            <w:gridCol w:w="4752"/>
                                          </w:tblGrid>
                                          <w:tr w:rsidR="0097123C">
                                            <w:tc>
                                              <w:tcPr>
                                                <w:tcW w:w="0" w:type="auto"/>
                                                <w:hideMark/>
                                              </w:tcPr>
                                              <w:p w:rsidR="0097123C" w:rsidRDefault="0097123C">
                                                <w:pPr>
                                                  <w:spacing w:line="360" w:lineRule="auto"/>
                                                  <w:rPr>
                                                    <w:rFonts w:ascii="Helvetica" w:eastAsia="Times New Roman" w:hAnsi="Helvetica" w:cs="Helvetica"/>
                                                    <w:color w:val="0F0F0F"/>
                                                    <w:sz w:val="19"/>
                                                    <w:szCs w:val="19"/>
                                                  </w:rPr>
                                                </w:pPr>
                                                <w:r>
                                                  <w:rPr>
                                                    <w:rFonts w:ascii="Helvetica" w:eastAsia="Times New Roman" w:hAnsi="Helvetica" w:cs="Helvetica"/>
                                                    <w:color w:val="0F0F0F"/>
                                                    <w:sz w:val="19"/>
                                                    <w:szCs w:val="19"/>
                                                  </w:rPr>
                                                  <w:t xml:space="preserve">Η δράση </w:t>
                                                </w:r>
                                                <w:r>
                                                  <w:rPr>
                                                    <w:rStyle w:val="a3"/>
                                                    <w:rFonts w:ascii="Helvetica" w:eastAsia="Times New Roman" w:hAnsi="Helvetica" w:cs="Helvetica"/>
                                                    <w:color w:val="0F0F0F"/>
                                                    <w:sz w:val="19"/>
                                                    <w:szCs w:val="19"/>
                                                  </w:rPr>
                                                  <w:t>«Η ποίηση στο σχήμα των πραγμάτων»</w:t>
                                                </w:r>
                                                <w:r>
                                                  <w:rPr>
                                                    <w:rFonts w:ascii="Helvetica" w:eastAsia="Times New Roman" w:hAnsi="Helvetica" w:cs="Helvetica"/>
                                                    <w:color w:val="0F0F0F"/>
                                                    <w:sz w:val="19"/>
                                                    <w:szCs w:val="19"/>
                                                  </w:rPr>
                                                  <w:t xml:space="preserve"> αποτελεί αναφορά στην τεχνική των </w:t>
                                                </w:r>
                                                <w:proofErr w:type="spellStart"/>
                                                <w:r>
                                                  <w:rPr>
                                                    <w:rFonts w:ascii="Helvetica" w:eastAsia="Times New Roman" w:hAnsi="Helvetica" w:cs="Helvetica"/>
                                                    <w:color w:val="0F0F0F"/>
                                                    <w:sz w:val="19"/>
                                                    <w:szCs w:val="19"/>
                                                  </w:rPr>
                                                  <w:t>καλλιγραμμάτων</w:t>
                                                </w:r>
                                                <w:proofErr w:type="spellEnd"/>
                                                <w:r>
                                                  <w:rPr>
                                                    <w:rFonts w:ascii="Helvetica" w:eastAsia="Times New Roman" w:hAnsi="Helvetica" w:cs="Helvetica"/>
                                                    <w:color w:val="0F0F0F"/>
                                                    <w:sz w:val="19"/>
                                                    <w:szCs w:val="19"/>
                                                  </w:rPr>
                                                  <w:t xml:space="preserve">, που οι απαρχές της ανάγονται στην ελληνιστική εποχή. Το Αρχαιολογικό Μουσείο Θεσσαλονίκης προτείνει έναν διαφορετικό τρόπο προσέγγισης των αρχαιοτήτων αποδίδοντας τη μορφή τους μέσα από τη γραφή ποιημάτων Ελλήνων δημιουργών. Προσκαλεί τους διαδικτυακούς επισκέπτες του να καταθέσουν τα </w:t>
                                                </w:r>
                                                <w:proofErr w:type="spellStart"/>
                                                <w:r>
                                                  <w:rPr>
                                                    <w:rFonts w:ascii="Helvetica" w:eastAsia="Times New Roman" w:hAnsi="Helvetica" w:cs="Helvetica"/>
                                                    <w:color w:val="0F0F0F"/>
                                                    <w:sz w:val="19"/>
                                                    <w:szCs w:val="19"/>
                                                  </w:rPr>
                                                  <w:t>καλλιγράμματα</w:t>
                                                </w:r>
                                                <w:proofErr w:type="spellEnd"/>
                                                <w:r>
                                                  <w:rPr>
                                                    <w:rFonts w:ascii="Helvetica" w:eastAsia="Times New Roman" w:hAnsi="Helvetica" w:cs="Helvetica"/>
                                                    <w:color w:val="0F0F0F"/>
                                                    <w:sz w:val="19"/>
                                                    <w:szCs w:val="19"/>
                                                  </w:rPr>
                                                  <w:t xml:space="preserve"> που θα δημιουργήσουν οι ίδιοι, μεταφέροντας ένα ποίημα ή μια ιστορία που θα επιλέξουν ή θα εμπνευστούν στο σχήμα αντικειμένων που αγαπούν.</w:t>
                                                </w:r>
                                                <w:r>
                                                  <w:rPr>
                                                    <w:rFonts w:ascii="Helvetica" w:eastAsia="Times New Roman" w:hAnsi="Helvetica" w:cs="Helvetica"/>
                                                    <w:color w:val="0F0F0F"/>
                                                    <w:sz w:val="19"/>
                                                    <w:szCs w:val="19"/>
                                                  </w:rPr>
                                                  <w:br/>
                                                  <w:t xml:space="preserve">Το Αρχαιολογικό Μουσείο Θεσσαλονίκης θα παρουσιάσει </w:t>
                                                </w:r>
                                                <w:proofErr w:type="spellStart"/>
                                                <w:r>
                                                  <w:rPr>
                                                    <w:rFonts w:ascii="Helvetica" w:eastAsia="Times New Roman" w:hAnsi="Helvetica" w:cs="Helvetica"/>
                                                    <w:color w:val="0F0F0F"/>
                                                    <w:sz w:val="19"/>
                                                    <w:szCs w:val="19"/>
                                                  </w:rPr>
                                                  <w:t>καλλιγράμματα</w:t>
                                                </w:r>
                                                <w:proofErr w:type="spellEnd"/>
                                                <w:r>
                                                  <w:rPr>
                                                    <w:rFonts w:ascii="Helvetica" w:eastAsia="Times New Roman" w:hAnsi="Helvetica" w:cs="Helvetica"/>
                                                    <w:color w:val="0F0F0F"/>
                                                    <w:sz w:val="19"/>
                                                    <w:szCs w:val="19"/>
                                                  </w:rPr>
                                                  <w:t xml:space="preserve"> των αρχαιοτήτων του μαζί με </w:t>
                                                </w:r>
                                                <w:proofErr w:type="spellStart"/>
                                                <w:r>
                                                  <w:rPr>
                                                    <w:rFonts w:ascii="Helvetica" w:eastAsia="Times New Roman" w:hAnsi="Helvetica" w:cs="Helvetica"/>
                                                    <w:color w:val="0F0F0F"/>
                                                    <w:sz w:val="19"/>
                                                    <w:szCs w:val="19"/>
                                                  </w:rPr>
                                                  <w:t>καλλιγράμματα</w:t>
                                                </w:r>
                                                <w:proofErr w:type="spellEnd"/>
                                                <w:r>
                                                  <w:rPr>
                                                    <w:rFonts w:ascii="Helvetica" w:eastAsia="Times New Roman" w:hAnsi="Helvetica" w:cs="Helvetica"/>
                                                    <w:color w:val="0F0F0F"/>
                                                    <w:sz w:val="19"/>
                                                    <w:szCs w:val="19"/>
                                                  </w:rPr>
                                                  <w:t xml:space="preserve"> των επισκεπτών σε </w:t>
                                                </w:r>
                                                <w:r>
                                                  <w:rPr>
                                                    <w:rStyle w:val="a3"/>
                                                    <w:rFonts w:ascii="Helvetica" w:eastAsia="Times New Roman" w:hAnsi="Helvetica" w:cs="Helvetica"/>
                                                    <w:color w:val="0F0F0F"/>
                                                    <w:sz w:val="19"/>
                                                    <w:szCs w:val="19"/>
                                                  </w:rPr>
                                                  <w:t>ψηφιακή έκθεση,</w:t>
                                                </w:r>
                                                <w:r>
                                                  <w:rPr>
                                                    <w:rFonts w:ascii="Helvetica" w:eastAsia="Times New Roman" w:hAnsi="Helvetica" w:cs="Helvetica"/>
                                                    <w:color w:val="0F0F0F"/>
                                                    <w:sz w:val="19"/>
                                                    <w:szCs w:val="19"/>
                                                  </w:rPr>
                                                  <w:t xml:space="preserve"> τη δεύτερη που θα οργανώσει με αφορμή τη Διεθνή Ημέρα Μουσείων στις 18 Μαΐου, ενώ το περιεχόμενο της έκθεσης θα εμπλουτίζεται συνεχώς (#</w:t>
                                                </w:r>
                                                <w:proofErr w:type="spellStart"/>
                                                <w:r>
                                                  <w:rPr>
                                                    <w:rFonts w:ascii="Helvetica" w:eastAsia="Times New Roman" w:hAnsi="Helvetica" w:cs="Helvetica"/>
                                                    <w:color w:val="0F0F0F"/>
                                                    <w:sz w:val="19"/>
                                                    <w:szCs w:val="19"/>
                                                  </w:rPr>
                                                  <w:t>amthcalligram</w:t>
                                                </w:r>
                                                <w:proofErr w:type="spellEnd"/>
                                                <w:r>
                                                  <w:rPr>
                                                    <w:rFonts w:ascii="Helvetica" w:eastAsia="Times New Roman" w:hAnsi="Helvetica" w:cs="Helvetica"/>
                                                    <w:color w:val="0F0F0F"/>
                                                    <w:sz w:val="19"/>
                                                    <w:szCs w:val="19"/>
                                                  </w:rPr>
                                                  <w:t xml:space="preserve">). </w:t>
                                                </w:r>
                                              </w:p>
                                            </w:tc>
                                          </w:tr>
                                        </w:tbl>
                                        <w:p w:rsidR="0097123C" w:rsidRDefault="0097123C">
                                          <w:pPr>
                                            <w:rPr>
                                              <w:rFonts w:eastAsia="Times New Roman"/>
                                              <w:sz w:val="20"/>
                                              <w:szCs w:val="20"/>
                                            </w:rPr>
                                          </w:pPr>
                                        </w:p>
                                      </w:tc>
                                    </w:tr>
                                  </w:tbl>
                                  <w:p w:rsidR="0097123C" w:rsidRDefault="0097123C">
                                    <w:pPr>
                                      <w:rPr>
                                        <w:rFonts w:eastAsia="Times New Roman"/>
                                        <w:sz w:val="20"/>
                                        <w:szCs w:val="20"/>
                                      </w:rPr>
                                    </w:pPr>
                                  </w:p>
                                </w:tc>
                              </w:tr>
                            </w:tbl>
                            <w:p w:rsidR="0097123C" w:rsidRDefault="0097123C">
                              <w:pPr>
                                <w:rPr>
                                  <w:rFonts w:eastAsia="Times New Roman"/>
                                  <w:vanish/>
                                  <w:sz w:val="24"/>
                                  <w:szCs w:val="24"/>
                                </w:rPr>
                              </w:pPr>
                            </w:p>
                            <w:tbl>
                              <w:tblPr>
                                <w:tblW w:w="5000" w:type="pct"/>
                                <w:tblCellMar>
                                  <w:left w:w="0" w:type="dxa"/>
                                  <w:right w:w="0" w:type="dxa"/>
                                </w:tblCellMar>
                                <w:tblLook w:val="04A0"/>
                              </w:tblPr>
                              <w:tblGrid>
                                <w:gridCol w:w="7200"/>
                              </w:tblGrid>
                              <w:tr w:rsidR="0097123C">
                                <w:tc>
                                  <w:tcPr>
                                    <w:tcW w:w="0" w:type="auto"/>
                                    <w:tcMar>
                                      <w:top w:w="108" w:type="dxa"/>
                                      <w:left w:w="108" w:type="dxa"/>
                                      <w:bottom w:w="108" w:type="dxa"/>
                                      <w:right w:w="108" w:type="dxa"/>
                                    </w:tcMar>
                                    <w:hideMark/>
                                  </w:tcPr>
                                  <w:tbl>
                                    <w:tblPr>
                                      <w:tblW w:w="5000" w:type="pct"/>
                                      <w:tblCellMar>
                                        <w:left w:w="0" w:type="dxa"/>
                                        <w:right w:w="0" w:type="dxa"/>
                                      </w:tblCellMar>
                                      <w:tblLook w:val="04A0"/>
                                    </w:tblPr>
                                    <w:tblGrid>
                                      <w:gridCol w:w="6984"/>
                                    </w:tblGrid>
                                    <w:tr w:rsidR="0097123C">
                                      <w:tc>
                                        <w:tcPr>
                                          <w:tcW w:w="0" w:type="auto"/>
                                          <w:tcMar>
                                            <w:top w:w="0" w:type="dxa"/>
                                            <w:left w:w="108" w:type="dxa"/>
                                            <w:bottom w:w="0" w:type="dxa"/>
                                            <w:right w:w="108" w:type="dxa"/>
                                          </w:tcMar>
                                          <w:hideMark/>
                                        </w:tcPr>
                                        <w:tbl>
                                          <w:tblPr>
                                            <w:tblpPr w:leftFromText="36" w:rightFromText="36" w:vertAnchor="text"/>
                                            <w:tblW w:w="1584" w:type="dxa"/>
                                            <w:tblCellMar>
                                              <w:left w:w="0" w:type="dxa"/>
                                              <w:right w:w="0" w:type="dxa"/>
                                            </w:tblCellMar>
                                            <w:tblLook w:val="04A0"/>
                                          </w:tblPr>
                                          <w:tblGrid>
                                            <w:gridCol w:w="2014"/>
                                          </w:tblGrid>
                                          <w:tr w:rsidR="0097123C">
                                            <w:tc>
                                              <w:tcPr>
                                                <w:tcW w:w="0" w:type="auto"/>
                                                <w:hideMark/>
                                              </w:tcPr>
                                              <w:p w:rsidR="0097123C" w:rsidRDefault="0097123C">
                                                <w:pPr>
                                                  <w:jc w:val="right"/>
                                                  <w:rPr>
                                                    <w:rFonts w:eastAsia="Times New Roman"/>
                                                    <w:sz w:val="24"/>
                                                    <w:szCs w:val="24"/>
                                                  </w:rPr>
                                                </w:pPr>
                                                <w:r>
                                                  <w:rPr>
                                                    <w:rFonts w:eastAsia="Times New Roman"/>
                                                    <w:noProof/>
                                                  </w:rPr>
                                                  <w:drawing>
                                                    <wp:inline distT="0" distB="0" distL="0" distR="0">
                                                      <wp:extent cx="1259840" cy="955040"/>
                                                      <wp:effectExtent l="19050" t="0" r="0" b="0"/>
                                                      <wp:docPr id="4" name="Εικόνα 4" descr="https://mcusercontent.com/7e8346974e53ab509a8c6a273/images/9d90cfe8-88bb-4333-b924-7c311deb4b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7e8346974e53ab509a8c6a273/images/9d90cfe8-88bb-4333-b924-7c311deb4bcf.jpg"/>
                                                              <pic:cNvPicPr>
                                                                <a:picLocks noChangeAspect="1" noChangeArrowheads="1"/>
                                                              </pic:cNvPicPr>
                                                            </pic:nvPicPr>
                                                            <pic:blipFill>
                                                              <a:blip r:embed="rId8" cstate="print"/>
                                                              <a:srcRect/>
                                                              <a:stretch>
                                                                <a:fillRect/>
                                                              </a:stretch>
                                                            </pic:blipFill>
                                                            <pic:spPr bwMode="auto">
                                                              <a:xfrm>
                                                                <a:off x="0" y="0"/>
                                                                <a:ext cx="1259840" cy="955040"/>
                                                              </a:xfrm>
                                                              <a:prstGeom prst="rect">
                                                                <a:avLst/>
                                                              </a:prstGeom>
                                                              <a:noFill/>
                                                              <a:ln w="9525">
                                                                <a:noFill/>
                                                                <a:miter lim="800000"/>
                                                                <a:headEnd/>
                                                                <a:tailEnd/>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tblPr>
                                          <w:tblGrid>
                                            <w:gridCol w:w="4752"/>
                                          </w:tblGrid>
                                          <w:tr w:rsidR="0097123C">
                                            <w:tc>
                                              <w:tcPr>
                                                <w:tcW w:w="0" w:type="auto"/>
                                                <w:hideMark/>
                                              </w:tcPr>
                                              <w:p w:rsidR="0097123C" w:rsidRDefault="0097123C">
                                                <w:pPr>
                                                  <w:spacing w:line="360" w:lineRule="auto"/>
                                                  <w:rPr>
                                                    <w:rFonts w:ascii="Helvetica" w:eastAsia="Times New Roman" w:hAnsi="Helvetica" w:cs="Helvetica"/>
                                                    <w:color w:val="0F0F0F"/>
                                                    <w:sz w:val="19"/>
                                                    <w:szCs w:val="19"/>
                                                  </w:rPr>
                                                </w:pPr>
                                                <w:r>
                                                  <w:rPr>
                                                    <w:rFonts w:ascii="Helvetica" w:eastAsia="Times New Roman" w:hAnsi="Helvetica" w:cs="Helvetica"/>
                                                    <w:color w:val="0F0F0F"/>
                                                    <w:sz w:val="19"/>
                                                    <w:szCs w:val="19"/>
                                                  </w:rPr>
                                                  <w:t xml:space="preserve">Η δράση </w:t>
                                                </w:r>
                                                <w:r>
                                                  <w:rPr>
                                                    <w:rStyle w:val="a3"/>
                                                    <w:rFonts w:ascii="Helvetica" w:eastAsia="Times New Roman" w:hAnsi="Helvetica" w:cs="Helvetica"/>
                                                    <w:color w:val="0F0F0F"/>
                                                    <w:sz w:val="19"/>
                                                    <w:szCs w:val="19"/>
                                                  </w:rPr>
                                                  <w:t xml:space="preserve">«Διασκεδάζουμε παίζοντας» </w:t>
                                                </w:r>
                                                <w:r>
                                                  <w:rPr>
                                                    <w:rFonts w:ascii="Helvetica" w:eastAsia="Times New Roman" w:hAnsi="Helvetica" w:cs="Helvetica"/>
                                                    <w:color w:val="0F0F0F"/>
                                                    <w:sz w:val="19"/>
                                                    <w:szCs w:val="19"/>
                                                  </w:rPr>
                                                  <w:t>απευθύνεται στα παιδιά και αφορά σε προτάσεις δημιουργικής δραστηριότητας στο σπίτι με κατασκευές παιχνιδιών και άλλων αντικείμενων με έμπνευση αρχαιότητες του μουσείου (#</w:t>
                                                </w:r>
                                                <w:proofErr w:type="spellStart"/>
                                                <w:r>
                                                  <w:rPr>
                                                    <w:rFonts w:ascii="Helvetica" w:eastAsia="Times New Roman" w:hAnsi="Helvetica" w:cs="Helvetica"/>
                                                    <w:color w:val="0F0F0F"/>
                                                    <w:sz w:val="19"/>
                                                    <w:szCs w:val="19"/>
                                                  </w:rPr>
                                                  <w:t>amthdiaskedazoume</w:t>
                                                </w:r>
                                                <w:proofErr w:type="spellEnd"/>
                                                <w:r>
                                                  <w:rPr>
                                                    <w:rFonts w:ascii="Helvetica" w:eastAsia="Times New Roman" w:hAnsi="Helvetica" w:cs="Helvetica"/>
                                                    <w:color w:val="0F0F0F"/>
                                                    <w:sz w:val="19"/>
                                                    <w:szCs w:val="19"/>
                                                  </w:rPr>
                                                  <w:t xml:space="preserve">). </w:t>
                                                </w:r>
                                              </w:p>
                                            </w:tc>
                                          </w:tr>
                                        </w:tbl>
                                        <w:p w:rsidR="0097123C" w:rsidRDefault="0097123C">
                                          <w:pPr>
                                            <w:rPr>
                                              <w:rFonts w:eastAsia="Times New Roman"/>
                                              <w:sz w:val="20"/>
                                              <w:szCs w:val="20"/>
                                            </w:rPr>
                                          </w:pPr>
                                        </w:p>
                                      </w:tc>
                                    </w:tr>
                                  </w:tbl>
                                  <w:p w:rsidR="0097123C" w:rsidRDefault="0097123C">
                                    <w:pPr>
                                      <w:rPr>
                                        <w:rFonts w:eastAsia="Times New Roman"/>
                                        <w:sz w:val="20"/>
                                        <w:szCs w:val="20"/>
                                      </w:rPr>
                                    </w:pPr>
                                  </w:p>
                                </w:tc>
                              </w:tr>
                            </w:tbl>
                            <w:p w:rsidR="0097123C" w:rsidRDefault="0097123C">
                              <w:pPr>
                                <w:rPr>
                                  <w:rFonts w:eastAsia="Times New Roman"/>
                                  <w:vanish/>
                                  <w:sz w:val="24"/>
                                  <w:szCs w:val="24"/>
                                </w:rPr>
                              </w:pPr>
                            </w:p>
                            <w:tbl>
                              <w:tblPr>
                                <w:tblW w:w="5000" w:type="pct"/>
                                <w:tblCellMar>
                                  <w:left w:w="0" w:type="dxa"/>
                                  <w:right w:w="0" w:type="dxa"/>
                                </w:tblCellMar>
                                <w:tblLook w:val="04A0"/>
                              </w:tblPr>
                              <w:tblGrid>
                                <w:gridCol w:w="7200"/>
                              </w:tblGrid>
                              <w:tr w:rsidR="0097123C">
                                <w:tc>
                                  <w:tcPr>
                                    <w:tcW w:w="0" w:type="auto"/>
                                    <w:tcMar>
                                      <w:top w:w="108" w:type="dxa"/>
                                      <w:left w:w="108" w:type="dxa"/>
                                      <w:bottom w:w="108" w:type="dxa"/>
                                      <w:right w:w="108" w:type="dxa"/>
                                    </w:tcMar>
                                    <w:hideMark/>
                                  </w:tcPr>
                                  <w:tbl>
                                    <w:tblPr>
                                      <w:tblW w:w="5000" w:type="pct"/>
                                      <w:tblCellMar>
                                        <w:left w:w="0" w:type="dxa"/>
                                        <w:right w:w="0" w:type="dxa"/>
                                      </w:tblCellMar>
                                      <w:tblLook w:val="04A0"/>
                                    </w:tblPr>
                                    <w:tblGrid>
                                      <w:gridCol w:w="6984"/>
                                    </w:tblGrid>
                                    <w:tr w:rsidR="0097123C">
                                      <w:tc>
                                        <w:tcPr>
                                          <w:tcW w:w="0" w:type="auto"/>
                                          <w:tcMar>
                                            <w:top w:w="0" w:type="dxa"/>
                                            <w:left w:w="108" w:type="dxa"/>
                                            <w:bottom w:w="0" w:type="dxa"/>
                                            <w:right w:w="108" w:type="dxa"/>
                                          </w:tcMar>
                                          <w:hideMark/>
                                        </w:tcPr>
                                        <w:tbl>
                                          <w:tblPr>
                                            <w:tblpPr w:leftFromText="36" w:rightFromText="36" w:vertAnchor="text"/>
                                            <w:tblW w:w="1584" w:type="dxa"/>
                                            <w:tblCellMar>
                                              <w:left w:w="0" w:type="dxa"/>
                                              <w:right w:w="0" w:type="dxa"/>
                                            </w:tblCellMar>
                                            <w:tblLook w:val="04A0"/>
                                          </w:tblPr>
                                          <w:tblGrid>
                                            <w:gridCol w:w="2014"/>
                                          </w:tblGrid>
                                          <w:tr w:rsidR="0097123C">
                                            <w:tc>
                                              <w:tcPr>
                                                <w:tcW w:w="0" w:type="auto"/>
                                                <w:hideMark/>
                                              </w:tcPr>
                                              <w:p w:rsidR="0097123C" w:rsidRDefault="0097123C">
                                                <w:pPr>
                                                  <w:jc w:val="right"/>
                                                  <w:rPr>
                                                    <w:rFonts w:eastAsia="Times New Roman"/>
                                                    <w:sz w:val="24"/>
                                                    <w:szCs w:val="24"/>
                                                  </w:rPr>
                                                </w:pPr>
                                                <w:r>
                                                  <w:rPr>
                                                    <w:rFonts w:eastAsia="Times New Roman"/>
                                                    <w:noProof/>
                                                  </w:rPr>
                                                  <w:lastRenderedPageBreak/>
                                                  <w:drawing>
                                                    <wp:inline distT="0" distB="0" distL="0" distR="0">
                                                      <wp:extent cx="1259840" cy="1727200"/>
                                                      <wp:effectExtent l="19050" t="0" r="0" b="0"/>
                                                      <wp:docPr id="5" name="Εικόνα 5" descr="https://mcusercontent.com/7e8346974e53ab509a8c6a273/images/c94b13ff-3389-4888-8fb7-18824eae7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7e8346974e53ab509a8c6a273/images/c94b13ff-3389-4888-8fb7-18824eae7645.jpg"/>
                                                              <pic:cNvPicPr>
                                                                <a:picLocks noChangeAspect="1" noChangeArrowheads="1"/>
                                                              </pic:cNvPicPr>
                                                            </pic:nvPicPr>
                                                            <pic:blipFill>
                                                              <a:blip r:embed="rId9" cstate="print"/>
                                                              <a:srcRect/>
                                                              <a:stretch>
                                                                <a:fillRect/>
                                                              </a:stretch>
                                                            </pic:blipFill>
                                                            <pic:spPr bwMode="auto">
                                                              <a:xfrm>
                                                                <a:off x="0" y="0"/>
                                                                <a:ext cx="1259840" cy="1727200"/>
                                                              </a:xfrm>
                                                              <a:prstGeom prst="rect">
                                                                <a:avLst/>
                                                              </a:prstGeom>
                                                              <a:noFill/>
                                                              <a:ln w="9525">
                                                                <a:noFill/>
                                                                <a:miter lim="800000"/>
                                                                <a:headEnd/>
                                                                <a:tailEnd/>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tblPr>
                                          <w:tblGrid>
                                            <w:gridCol w:w="4752"/>
                                          </w:tblGrid>
                                          <w:tr w:rsidR="0097123C">
                                            <w:tc>
                                              <w:tcPr>
                                                <w:tcW w:w="0" w:type="auto"/>
                                                <w:hideMark/>
                                              </w:tcPr>
                                              <w:p w:rsidR="0097123C" w:rsidRDefault="0097123C">
                                                <w:pPr>
                                                  <w:spacing w:line="360" w:lineRule="auto"/>
                                                  <w:rPr>
                                                    <w:rFonts w:ascii="Helvetica" w:eastAsia="Times New Roman" w:hAnsi="Helvetica" w:cs="Helvetica"/>
                                                    <w:color w:val="0F0F0F"/>
                                                    <w:sz w:val="19"/>
                                                    <w:szCs w:val="19"/>
                                                  </w:rPr>
                                                </w:pPr>
                                                <w:r>
                                                  <w:rPr>
                                                    <w:rFonts w:ascii="Helvetica" w:eastAsia="Times New Roman" w:hAnsi="Helvetica" w:cs="Helvetica"/>
                                                    <w:color w:val="0F0F0F"/>
                                                    <w:sz w:val="19"/>
                                                    <w:szCs w:val="19"/>
                                                  </w:rPr>
                                                  <w:t>Τέλος, στο αμέσως επόμενο διάστημα και ανά τακτές ημερομηνίες το Αρχαιολογικό Μουσείο Θεσσαλονίκης</w:t>
                                                </w:r>
                                                <w:r>
                                                  <w:rPr>
                                                    <w:rStyle w:val="a3"/>
                                                    <w:rFonts w:ascii="Helvetica" w:eastAsia="Times New Roman" w:hAnsi="Helvetica" w:cs="Helvetica"/>
                                                    <w:color w:val="0F0F0F"/>
                                                    <w:sz w:val="19"/>
                                                    <w:szCs w:val="19"/>
                                                  </w:rPr>
                                                  <w:t xml:space="preserve"> θα προσφέρει στο κοινό ελεύθερη </w:t>
                                                </w:r>
                                                <w:proofErr w:type="spellStart"/>
                                                <w:r>
                                                  <w:rPr>
                                                    <w:rStyle w:val="a3"/>
                                                    <w:rFonts w:ascii="Helvetica" w:eastAsia="Times New Roman" w:hAnsi="Helvetica" w:cs="Helvetica"/>
                                                    <w:color w:val="0F0F0F"/>
                                                    <w:sz w:val="19"/>
                                                    <w:szCs w:val="19"/>
                                                  </w:rPr>
                                                  <w:t>online</w:t>
                                                </w:r>
                                                <w:proofErr w:type="spellEnd"/>
                                                <w:r>
                                                  <w:rPr>
                                                    <w:rStyle w:val="a3"/>
                                                    <w:rFonts w:ascii="Helvetica" w:eastAsia="Times New Roman" w:hAnsi="Helvetica" w:cs="Helvetica"/>
                                                    <w:color w:val="0F0F0F"/>
                                                    <w:sz w:val="19"/>
                                                    <w:szCs w:val="19"/>
                                                  </w:rPr>
                                                  <w:t xml:space="preserve"> πρόσβαση σε επιλεγμένες εκδόσεις του και σε οπτικοακουστικές παραγωγές του</w:t>
                                                </w:r>
                                                <w:r>
                                                  <w:rPr>
                                                    <w:rFonts w:ascii="Helvetica" w:eastAsia="Times New Roman" w:hAnsi="Helvetica" w:cs="Helvetica"/>
                                                    <w:color w:val="0F0F0F"/>
                                                    <w:sz w:val="19"/>
                                                    <w:szCs w:val="19"/>
                                                  </w:rPr>
                                                  <w:t xml:space="preserve">, που αφορούν στις μόνιμες και περιοδικές εκθέσεις του, καθώς και στους τομείς της συντήρησης αρχαιοτήτων και της </w:t>
                                                </w:r>
                                                <w:proofErr w:type="spellStart"/>
                                                <w:r>
                                                  <w:rPr>
                                                    <w:rFonts w:ascii="Helvetica" w:eastAsia="Times New Roman" w:hAnsi="Helvetica" w:cs="Helvetica"/>
                                                    <w:color w:val="0F0F0F"/>
                                                    <w:sz w:val="19"/>
                                                    <w:szCs w:val="19"/>
                                                  </w:rPr>
                                                  <w:t>αρχαιομετρίας</w:t>
                                                </w:r>
                                                <w:proofErr w:type="spellEnd"/>
                                                <w:r>
                                                  <w:rPr>
                                                    <w:rFonts w:ascii="Helvetica" w:eastAsia="Times New Roman" w:hAnsi="Helvetica" w:cs="Helvetica"/>
                                                    <w:color w:val="0F0F0F"/>
                                                    <w:sz w:val="19"/>
                                                    <w:szCs w:val="19"/>
                                                  </w:rPr>
                                                  <w:t xml:space="preserve">. </w:t>
                                                </w:r>
                                              </w:p>
                                            </w:tc>
                                          </w:tr>
                                        </w:tbl>
                                        <w:p w:rsidR="0097123C" w:rsidRDefault="0097123C">
                                          <w:pPr>
                                            <w:rPr>
                                              <w:rFonts w:eastAsia="Times New Roman"/>
                                              <w:sz w:val="20"/>
                                              <w:szCs w:val="20"/>
                                            </w:rPr>
                                          </w:pPr>
                                        </w:p>
                                      </w:tc>
                                    </w:tr>
                                  </w:tbl>
                                  <w:p w:rsidR="0097123C" w:rsidRDefault="0097123C">
                                    <w:pPr>
                                      <w:rPr>
                                        <w:rFonts w:eastAsia="Times New Roman"/>
                                        <w:sz w:val="20"/>
                                        <w:szCs w:val="20"/>
                                      </w:rPr>
                                    </w:pPr>
                                  </w:p>
                                </w:tc>
                              </w:tr>
                            </w:tbl>
                            <w:p w:rsidR="0097123C" w:rsidRDefault="0097123C">
                              <w:pPr>
                                <w:rPr>
                                  <w:rFonts w:eastAsia="Times New Roman"/>
                                  <w:vanish/>
                                  <w:sz w:val="24"/>
                                  <w:szCs w:val="24"/>
                                </w:rPr>
                              </w:pPr>
                            </w:p>
                            <w:tbl>
                              <w:tblPr>
                                <w:tblW w:w="5000" w:type="pct"/>
                                <w:tblCellMar>
                                  <w:left w:w="0" w:type="dxa"/>
                                  <w:right w:w="0" w:type="dxa"/>
                                </w:tblCellMar>
                                <w:tblLook w:val="04A0"/>
                              </w:tblPr>
                              <w:tblGrid>
                                <w:gridCol w:w="7200"/>
                              </w:tblGrid>
                              <w:tr w:rsidR="0097123C">
                                <w:tc>
                                  <w:tcPr>
                                    <w:tcW w:w="0" w:type="auto"/>
                                    <w:tcMar>
                                      <w:top w:w="108" w:type="dxa"/>
                                      <w:left w:w="0" w:type="dxa"/>
                                      <w:bottom w:w="0" w:type="dxa"/>
                                      <w:right w:w="0" w:type="dxa"/>
                                    </w:tcMar>
                                    <w:hideMark/>
                                  </w:tcPr>
                                  <w:tbl>
                                    <w:tblPr>
                                      <w:tblpPr w:vertAnchor="text"/>
                                      <w:tblW w:w="5000" w:type="pct"/>
                                      <w:tblCellMar>
                                        <w:left w:w="0" w:type="dxa"/>
                                        <w:right w:w="0" w:type="dxa"/>
                                      </w:tblCellMar>
                                      <w:tblLook w:val="04A0"/>
                                    </w:tblPr>
                                    <w:tblGrid>
                                      <w:gridCol w:w="7200"/>
                                    </w:tblGrid>
                                    <w:tr w:rsidR="0097123C">
                                      <w:tc>
                                        <w:tcPr>
                                          <w:tcW w:w="7200" w:type="dxa"/>
                                          <w:hideMark/>
                                        </w:tcPr>
                                        <w:tbl>
                                          <w:tblPr>
                                            <w:tblpPr w:leftFromText="36" w:rightFromText="36" w:vertAnchor="text"/>
                                            <w:tblW w:w="5000" w:type="pct"/>
                                            <w:tblCellMar>
                                              <w:left w:w="0" w:type="dxa"/>
                                              <w:right w:w="0" w:type="dxa"/>
                                            </w:tblCellMar>
                                            <w:tblLook w:val="04A0"/>
                                          </w:tblPr>
                                          <w:tblGrid>
                                            <w:gridCol w:w="7200"/>
                                          </w:tblGrid>
                                          <w:tr w:rsidR="0097123C">
                                            <w:tc>
                                              <w:tcPr>
                                                <w:tcW w:w="0" w:type="auto"/>
                                                <w:tcMar>
                                                  <w:top w:w="0" w:type="dxa"/>
                                                  <w:left w:w="216" w:type="dxa"/>
                                                  <w:bottom w:w="108" w:type="dxa"/>
                                                  <w:right w:w="216" w:type="dxa"/>
                                                </w:tcMar>
                                                <w:hideMark/>
                                              </w:tcPr>
                                              <w:p w:rsidR="0097123C" w:rsidRDefault="0097123C">
                                                <w:pPr>
                                                  <w:spacing w:line="360" w:lineRule="auto"/>
                                                  <w:rPr>
                                                    <w:rFonts w:ascii="Helvetica" w:eastAsia="Times New Roman" w:hAnsi="Helvetica" w:cs="Helvetica"/>
                                                    <w:color w:val="0F0F0F"/>
                                                    <w:sz w:val="19"/>
                                                    <w:szCs w:val="19"/>
                                                  </w:rPr>
                                                </w:pPr>
                                                <w:r>
                                                  <w:rPr>
                                                    <w:rFonts w:ascii="Helvetica" w:eastAsia="Times New Roman" w:hAnsi="Helvetica" w:cs="Helvetica"/>
                                                    <w:color w:val="0F0F0F"/>
                                                    <w:sz w:val="19"/>
                                                    <w:szCs w:val="19"/>
                                                  </w:rPr>
                                                  <w:t xml:space="preserve">Το Αρχαιολογικό Μουσείο Θεσσαλονίκης σάς κρατά συντροφιά στο σπίτι! Μείνετε συνδεδεμένοι! </w:t>
                                                </w:r>
                                              </w:p>
                                            </w:tc>
                                          </w:tr>
                                        </w:tbl>
                                        <w:p w:rsidR="0097123C" w:rsidRDefault="0097123C">
                                          <w:pPr>
                                            <w:rPr>
                                              <w:rFonts w:eastAsia="Times New Roman"/>
                                              <w:sz w:val="20"/>
                                              <w:szCs w:val="20"/>
                                            </w:rPr>
                                          </w:pPr>
                                        </w:p>
                                      </w:tc>
                                    </w:tr>
                                  </w:tbl>
                                  <w:p w:rsidR="0097123C" w:rsidRDefault="0097123C">
                                    <w:pPr>
                                      <w:rPr>
                                        <w:rFonts w:eastAsia="Times New Roman"/>
                                        <w:sz w:val="20"/>
                                        <w:szCs w:val="20"/>
                                      </w:rPr>
                                    </w:pPr>
                                  </w:p>
                                </w:tc>
                              </w:tr>
                            </w:tbl>
                            <w:p w:rsidR="0097123C" w:rsidRDefault="0097123C">
                              <w:pPr>
                                <w:rPr>
                                  <w:rFonts w:eastAsia="Times New Roman"/>
                                  <w:vanish/>
                                  <w:sz w:val="24"/>
                                  <w:szCs w:val="24"/>
                                </w:rPr>
                              </w:pPr>
                            </w:p>
                            <w:tbl>
                              <w:tblPr>
                                <w:tblW w:w="5000" w:type="pct"/>
                                <w:tblCellMar>
                                  <w:left w:w="0" w:type="dxa"/>
                                  <w:right w:w="0" w:type="dxa"/>
                                </w:tblCellMar>
                                <w:tblLook w:val="04A0"/>
                              </w:tblPr>
                              <w:tblGrid>
                                <w:gridCol w:w="7200"/>
                              </w:tblGrid>
                              <w:tr w:rsidR="0097123C">
                                <w:tc>
                                  <w:tcPr>
                                    <w:tcW w:w="0" w:type="auto"/>
                                    <w:tcMar>
                                      <w:top w:w="108" w:type="dxa"/>
                                      <w:left w:w="216" w:type="dxa"/>
                                      <w:bottom w:w="108" w:type="dxa"/>
                                      <w:right w:w="216" w:type="dxa"/>
                                    </w:tcMar>
                                    <w:vAlign w:val="center"/>
                                    <w:hideMark/>
                                  </w:tcPr>
                                  <w:tbl>
                                    <w:tblPr>
                                      <w:tblW w:w="5000" w:type="pct"/>
                                      <w:tblBorders>
                                        <w:top w:val="single" w:sz="4" w:space="0" w:color="A4A4A4"/>
                                      </w:tblBorders>
                                      <w:tblCellMar>
                                        <w:left w:w="0" w:type="dxa"/>
                                        <w:right w:w="0" w:type="dxa"/>
                                      </w:tblCellMar>
                                      <w:tblLook w:val="04A0"/>
                                    </w:tblPr>
                                    <w:tblGrid>
                                      <w:gridCol w:w="6768"/>
                                    </w:tblGrid>
                                    <w:tr w:rsidR="0097123C">
                                      <w:tc>
                                        <w:tcPr>
                                          <w:tcW w:w="0" w:type="auto"/>
                                          <w:tcBorders>
                                            <w:top w:val="single" w:sz="4" w:space="0" w:color="A4A4A4"/>
                                            <w:left w:val="nil"/>
                                            <w:bottom w:val="nil"/>
                                            <w:right w:val="nil"/>
                                          </w:tcBorders>
                                          <w:vAlign w:val="center"/>
                                          <w:hideMark/>
                                        </w:tcPr>
                                        <w:p w:rsidR="0097123C" w:rsidRDefault="0097123C">
                                          <w:pPr>
                                            <w:rPr>
                                              <w:rFonts w:eastAsia="Times New Roman"/>
                                              <w:sz w:val="20"/>
                                              <w:szCs w:val="20"/>
                                            </w:rPr>
                                          </w:pPr>
                                        </w:p>
                                      </w:tc>
                                    </w:tr>
                                  </w:tbl>
                                  <w:p w:rsidR="0097123C" w:rsidRDefault="0097123C">
                                    <w:pPr>
                                      <w:rPr>
                                        <w:rFonts w:eastAsia="Times New Roman"/>
                                        <w:sz w:val="20"/>
                                        <w:szCs w:val="20"/>
                                      </w:rPr>
                                    </w:pPr>
                                  </w:p>
                                </w:tc>
                              </w:tr>
                            </w:tbl>
                            <w:p w:rsidR="0097123C" w:rsidRDefault="0097123C">
                              <w:pPr>
                                <w:rPr>
                                  <w:rFonts w:eastAsia="Times New Roman"/>
                                  <w:vanish/>
                                  <w:sz w:val="24"/>
                                  <w:szCs w:val="24"/>
                                </w:rPr>
                              </w:pPr>
                            </w:p>
                            <w:tbl>
                              <w:tblPr>
                                <w:tblW w:w="5000" w:type="pct"/>
                                <w:tblCellMar>
                                  <w:left w:w="0" w:type="dxa"/>
                                  <w:right w:w="0" w:type="dxa"/>
                                </w:tblCellMar>
                                <w:tblLook w:val="04A0"/>
                              </w:tblPr>
                              <w:tblGrid>
                                <w:gridCol w:w="7200"/>
                              </w:tblGrid>
                              <w:tr w:rsidR="0097123C">
                                <w:tc>
                                  <w:tcPr>
                                    <w:tcW w:w="0" w:type="auto"/>
                                    <w:vAlign w:val="center"/>
                                    <w:hideMark/>
                                  </w:tcPr>
                                  <w:tbl>
                                    <w:tblPr>
                                      <w:tblW w:w="5000" w:type="pct"/>
                                      <w:jc w:val="center"/>
                                      <w:tblCellMar>
                                        <w:left w:w="0" w:type="dxa"/>
                                        <w:right w:w="0" w:type="dxa"/>
                                      </w:tblCellMar>
                                      <w:tblLook w:val="04A0"/>
                                    </w:tblPr>
                                    <w:tblGrid>
                                      <w:gridCol w:w="6"/>
                                      <w:gridCol w:w="7194"/>
                                    </w:tblGrid>
                                    <w:tr w:rsidR="0097123C">
                                      <w:trPr>
                                        <w:jc w:val="center"/>
                                      </w:trPr>
                                      <w:tc>
                                        <w:tcPr>
                                          <w:tcW w:w="0" w:type="auto"/>
                                          <w:hideMark/>
                                        </w:tcPr>
                                        <w:p w:rsidR="0097123C" w:rsidRDefault="0097123C">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7194"/>
                                          </w:tblGrid>
                                          <w:tr w:rsidR="0097123C">
                                            <w:tc>
                                              <w:tcPr>
                                                <w:tcW w:w="0" w:type="auto"/>
                                                <w:tcMar>
                                                  <w:top w:w="108" w:type="dxa"/>
                                                  <w:left w:w="216" w:type="dxa"/>
                                                  <w:bottom w:w="108" w:type="dxa"/>
                                                  <w:right w:w="216" w:type="dxa"/>
                                                </w:tcMar>
                                                <w:vAlign w:val="center"/>
                                                <w:hideMark/>
                                              </w:tcPr>
                                              <w:tbl>
                                                <w:tblPr>
                                                  <w:tblW w:w="5000" w:type="pct"/>
                                                  <w:shd w:val="clear" w:color="auto" w:fill="404040"/>
                                                  <w:tblLook w:val="04A0"/>
                                                </w:tblPr>
                                                <w:tblGrid>
                                                  <w:gridCol w:w="6762"/>
                                                </w:tblGrid>
                                                <w:tr w:rsidR="0097123C">
                                                  <w:tc>
                                                    <w:tcPr>
                                                      <w:tcW w:w="0" w:type="auto"/>
                                                      <w:shd w:val="clear" w:color="auto" w:fill="404040"/>
                                                      <w:tcMar>
                                                        <w:top w:w="216" w:type="dxa"/>
                                                        <w:left w:w="216" w:type="dxa"/>
                                                        <w:bottom w:w="216" w:type="dxa"/>
                                                        <w:right w:w="216" w:type="dxa"/>
                                                      </w:tcMar>
                                                      <w:hideMark/>
                                                    </w:tcPr>
                                                    <w:p w:rsidR="0097123C" w:rsidRDefault="0097123C">
                                                      <w:pPr>
                                                        <w:spacing w:line="360" w:lineRule="auto"/>
                                                        <w:jc w:val="center"/>
                                                        <w:rPr>
                                                          <w:rFonts w:ascii="Helvetica" w:eastAsia="Times New Roman" w:hAnsi="Helvetica" w:cs="Helvetica"/>
                                                          <w:color w:val="F2F2F2"/>
                                                          <w:sz w:val="19"/>
                                                          <w:szCs w:val="19"/>
                                                        </w:rPr>
                                                      </w:pPr>
                                                      <w:r>
                                                        <w:rPr>
                                                          <w:rStyle w:val="a3"/>
                                                          <w:rFonts w:ascii="Helvetica" w:eastAsia="Times New Roman" w:hAnsi="Helvetica" w:cs="Helvetica"/>
                                                          <w:color w:val="F2F2F2"/>
                                                          <w:sz w:val="19"/>
                                                          <w:szCs w:val="19"/>
                                                        </w:rPr>
                                                        <w:t>Μένουμε σπίτι και… «πάμε» στο Αρχαιολογικό Μουσείο Θεσσαλονίκης!</w:t>
                                                      </w:r>
                                                      <w:r>
                                                        <w:rPr>
                                                          <w:rFonts w:ascii="Helvetica" w:eastAsia="Times New Roman" w:hAnsi="Helvetica" w:cs="Helvetica"/>
                                                          <w:color w:val="F2F2F2"/>
                                                          <w:sz w:val="19"/>
                                                          <w:szCs w:val="19"/>
                                                        </w:rPr>
                                                        <w:br/>
                                                        <w:t>Μαθαίνουμε, δημιουργούμε και ονειρευόμαστε με το μουσείο</w:t>
                                                      </w:r>
                                                    </w:p>
                                                    <w:p w:rsidR="0097123C" w:rsidRDefault="0097123C" w:rsidP="00E96E45">
                                                      <w:pPr>
                                                        <w:numPr>
                                                          <w:ilvl w:val="0"/>
                                                          <w:numId w:val="1"/>
                                                        </w:numPr>
                                                        <w:spacing w:before="100" w:beforeAutospacing="1" w:after="100" w:afterAutospacing="1" w:line="360" w:lineRule="auto"/>
                                                        <w:rPr>
                                                          <w:rFonts w:ascii="Helvetica" w:eastAsia="Times New Roman" w:hAnsi="Helvetica" w:cs="Helvetica"/>
                                                          <w:color w:val="F2F2F2"/>
                                                          <w:sz w:val="19"/>
                                                          <w:szCs w:val="19"/>
                                                        </w:rPr>
                                                      </w:pPr>
                                                      <w:r>
                                                        <w:rPr>
                                                          <w:rStyle w:val="a3"/>
                                                          <w:rFonts w:ascii="Helvetica" w:eastAsia="Times New Roman" w:hAnsi="Helvetica" w:cs="Helvetica"/>
                                                          <w:color w:val="F2F2F2"/>
                                                          <w:sz w:val="19"/>
                                                          <w:szCs w:val="19"/>
                                                        </w:rPr>
                                                        <w:t>Όλα στον χρόνο αλλάζουνε κι όλα τα ίδια μένουν</w:t>
                                                      </w:r>
                                                      <w:r>
                                                        <w:rPr>
                                                          <w:rFonts w:ascii="Helvetica" w:eastAsia="Times New Roman" w:hAnsi="Helvetica" w:cs="Helvetica"/>
                                                          <w:color w:val="F2F2F2"/>
                                                          <w:sz w:val="19"/>
                                                          <w:szCs w:val="19"/>
                                                        </w:rPr>
                                                        <w:br/>
                                                        <w:t>(έναρξη 20 Απριλίου)</w:t>
                                                      </w:r>
                                                    </w:p>
                                                    <w:p w:rsidR="0097123C" w:rsidRDefault="0097123C" w:rsidP="00E96E45">
                                                      <w:pPr>
                                                        <w:numPr>
                                                          <w:ilvl w:val="0"/>
                                                          <w:numId w:val="1"/>
                                                        </w:numPr>
                                                        <w:spacing w:before="100" w:beforeAutospacing="1" w:after="100" w:afterAutospacing="1" w:line="360" w:lineRule="auto"/>
                                                        <w:rPr>
                                                          <w:rFonts w:ascii="Helvetica" w:eastAsia="Times New Roman" w:hAnsi="Helvetica" w:cs="Helvetica"/>
                                                          <w:color w:val="F2F2F2"/>
                                                          <w:sz w:val="19"/>
                                                          <w:szCs w:val="19"/>
                                                        </w:rPr>
                                                      </w:pPr>
                                                      <w:r>
                                                        <w:rPr>
                                                          <w:rStyle w:val="a3"/>
                                                          <w:rFonts w:ascii="Helvetica" w:eastAsia="Times New Roman" w:hAnsi="Helvetica" w:cs="Helvetica"/>
                                                          <w:color w:val="F2F2F2"/>
                                                          <w:sz w:val="19"/>
                                                          <w:szCs w:val="19"/>
                                                        </w:rPr>
                                                        <w:t>Η ποίηση στο σχήμα των πραγμάτων</w:t>
                                                      </w:r>
                                                      <w:r>
                                                        <w:rPr>
                                                          <w:rFonts w:ascii="Helvetica" w:eastAsia="Times New Roman" w:hAnsi="Helvetica" w:cs="Helvetica"/>
                                                          <w:color w:val="F2F2F2"/>
                                                          <w:sz w:val="19"/>
                                                          <w:szCs w:val="19"/>
                                                        </w:rPr>
                                                        <w:br/>
                                                        <w:t>(έναρξη 22 Απριλίου)</w:t>
                                                      </w:r>
                                                    </w:p>
                                                    <w:p w:rsidR="0097123C" w:rsidRDefault="0097123C" w:rsidP="00E96E45">
                                                      <w:pPr>
                                                        <w:numPr>
                                                          <w:ilvl w:val="0"/>
                                                          <w:numId w:val="1"/>
                                                        </w:numPr>
                                                        <w:spacing w:before="100" w:beforeAutospacing="1" w:after="100" w:afterAutospacing="1" w:line="360" w:lineRule="auto"/>
                                                        <w:rPr>
                                                          <w:rFonts w:ascii="Helvetica" w:eastAsia="Times New Roman" w:hAnsi="Helvetica" w:cs="Helvetica"/>
                                                          <w:color w:val="F2F2F2"/>
                                                          <w:sz w:val="19"/>
                                                          <w:szCs w:val="19"/>
                                                        </w:rPr>
                                                      </w:pPr>
                                                      <w:r>
                                                        <w:rPr>
                                                          <w:rStyle w:val="a3"/>
                                                          <w:rFonts w:ascii="Helvetica" w:eastAsia="Times New Roman" w:hAnsi="Helvetica" w:cs="Helvetica"/>
                                                          <w:color w:val="F2F2F2"/>
                                                          <w:sz w:val="19"/>
                                                          <w:szCs w:val="19"/>
                                                        </w:rPr>
                                                        <w:t>Διασκεδάζουμε παίζοντας</w:t>
                                                      </w:r>
                                                      <w:r>
                                                        <w:rPr>
                                                          <w:rFonts w:ascii="Helvetica" w:eastAsia="Times New Roman" w:hAnsi="Helvetica" w:cs="Helvetica"/>
                                                          <w:color w:val="F2F2F2"/>
                                                          <w:sz w:val="19"/>
                                                          <w:szCs w:val="19"/>
                                                        </w:rPr>
                                                        <w:br/>
                                                        <w:t>(έναρξη 20 Απριλίου)</w:t>
                                                      </w:r>
                                                    </w:p>
                                                    <w:p w:rsidR="0097123C" w:rsidRDefault="0097123C" w:rsidP="00E96E45">
                                                      <w:pPr>
                                                        <w:numPr>
                                                          <w:ilvl w:val="0"/>
                                                          <w:numId w:val="1"/>
                                                        </w:numPr>
                                                        <w:spacing w:before="100" w:beforeAutospacing="1" w:after="100" w:afterAutospacing="1" w:line="360" w:lineRule="auto"/>
                                                        <w:rPr>
                                                          <w:rFonts w:ascii="Helvetica" w:eastAsia="Times New Roman" w:hAnsi="Helvetica" w:cs="Helvetica"/>
                                                          <w:color w:val="F2F2F2"/>
                                                          <w:sz w:val="19"/>
                                                          <w:szCs w:val="19"/>
                                                        </w:rPr>
                                                      </w:pPr>
                                                      <w:r>
                                                        <w:rPr>
                                                          <w:rStyle w:val="a3"/>
                                                          <w:rFonts w:ascii="Helvetica" w:eastAsia="Times New Roman" w:hAnsi="Helvetica" w:cs="Helvetica"/>
                                                          <w:color w:val="F2F2F2"/>
                                                          <w:sz w:val="19"/>
                                                          <w:szCs w:val="19"/>
                                                        </w:rPr>
                                                        <w:t xml:space="preserve">Ελεύθερη </w:t>
                                                      </w:r>
                                                      <w:proofErr w:type="spellStart"/>
                                                      <w:r>
                                                        <w:rPr>
                                                          <w:rStyle w:val="a3"/>
                                                          <w:rFonts w:ascii="Helvetica" w:eastAsia="Times New Roman" w:hAnsi="Helvetica" w:cs="Helvetica"/>
                                                          <w:color w:val="F2F2F2"/>
                                                          <w:sz w:val="19"/>
                                                          <w:szCs w:val="19"/>
                                                        </w:rPr>
                                                        <w:t>online</w:t>
                                                      </w:r>
                                                      <w:proofErr w:type="spellEnd"/>
                                                      <w:r>
                                                        <w:rPr>
                                                          <w:rStyle w:val="a3"/>
                                                          <w:rFonts w:ascii="Helvetica" w:eastAsia="Times New Roman" w:hAnsi="Helvetica" w:cs="Helvetica"/>
                                                          <w:color w:val="F2F2F2"/>
                                                          <w:sz w:val="19"/>
                                                          <w:szCs w:val="19"/>
                                                        </w:rPr>
                                                        <w:t xml:space="preserve"> πρόσβαση σε επιλεγμένες εκδόσεις &amp; </w:t>
                                                      </w:r>
                                                      <w:proofErr w:type="spellStart"/>
                                                      <w:r>
                                                        <w:rPr>
                                                          <w:rStyle w:val="a3"/>
                                                          <w:rFonts w:ascii="Helvetica" w:eastAsia="Times New Roman" w:hAnsi="Helvetica" w:cs="Helvetica"/>
                                                          <w:color w:val="F2F2F2"/>
                                                          <w:sz w:val="19"/>
                                                          <w:szCs w:val="19"/>
                                                        </w:rPr>
                                                        <w:t>free</w:t>
                                                      </w:r>
                                                      <w:proofErr w:type="spellEnd"/>
                                                      <w:r>
                                                        <w:rPr>
                                                          <w:rStyle w:val="a3"/>
                                                          <w:rFonts w:ascii="Helvetica" w:eastAsia="Times New Roman" w:hAnsi="Helvetica" w:cs="Helvetica"/>
                                                          <w:color w:val="F2F2F2"/>
                                                          <w:sz w:val="19"/>
                                                          <w:szCs w:val="19"/>
                                                        </w:rPr>
                                                        <w:t xml:space="preserve"> </w:t>
                                                      </w:r>
                                                      <w:proofErr w:type="spellStart"/>
                                                      <w:r>
                                                        <w:rPr>
                                                          <w:rStyle w:val="a3"/>
                                                          <w:rFonts w:ascii="Helvetica" w:eastAsia="Times New Roman" w:hAnsi="Helvetica" w:cs="Helvetica"/>
                                                          <w:color w:val="F2F2F2"/>
                                                          <w:sz w:val="19"/>
                                                          <w:szCs w:val="19"/>
                                                        </w:rPr>
                                                        <w:t>download</w:t>
                                                      </w:r>
                                                      <w:proofErr w:type="spellEnd"/>
                                                      <w:r>
                                                        <w:rPr>
                                                          <w:rStyle w:val="a3"/>
                                                          <w:rFonts w:ascii="Helvetica" w:eastAsia="Times New Roman" w:hAnsi="Helvetica" w:cs="Helvetica"/>
                                                          <w:color w:val="F2F2F2"/>
                                                          <w:sz w:val="19"/>
                                                          <w:szCs w:val="19"/>
                                                        </w:rPr>
                                                        <w:t xml:space="preserve"> </w:t>
                                                      </w:r>
                                                      <w:r>
                                                        <w:rPr>
                                                          <w:rFonts w:ascii="Helvetica" w:eastAsia="Times New Roman" w:hAnsi="Helvetica" w:cs="Helvetica"/>
                                                          <w:color w:val="F2F2F2"/>
                                                          <w:sz w:val="19"/>
                                                          <w:szCs w:val="19"/>
                                                        </w:rPr>
                                                        <w:br/>
                                                        <w:t>(έναρξη 23 Απριλίου)</w:t>
                                                      </w:r>
                                                    </w:p>
                                                    <w:p w:rsidR="0097123C" w:rsidRDefault="0097123C" w:rsidP="00E96E45">
                                                      <w:pPr>
                                                        <w:numPr>
                                                          <w:ilvl w:val="0"/>
                                                          <w:numId w:val="1"/>
                                                        </w:numPr>
                                                        <w:spacing w:before="100" w:beforeAutospacing="1" w:after="100" w:afterAutospacing="1" w:line="360" w:lineRule="auto"/>
                                                        <w:rPr>
                                                          <w:rFonts w:ascii="Helvetica" w:eastAsia="Times New Roman" w:hAnsi="Helvetica" w:cs="Helvetica"/>
                                                          <w:color w:val="F2F2F2"/>
                                                          <w:sz w:val="19"/>
                                                          <w:szCs w:val="19"/>
                                                        </w:rPr>
                                                      </w:pPr>
                                                      <w:r>
                                                        <w:rPr>
                                                          <w:rStyle w:val="a3"/>
                                                          <w:rFonts w:ascii="Helvetica" w:eastAsia="Times New Roman" w:hAnsi="Helvetica" w:cs="Helvetica"/>
                                                          <w:color w:val="F2F2F2"/>
                                                          <w:sz w:val="19"/>
                                                          <w:szCs w:val="19"/>
                                                        </w:rPr>
                                                        <w:t xml:space="preserve">Ελεύθερη </w:t>
                                                      </w:r>
                                                      <w:proofErr w:type="spellStart"/>
                                                      <w:r>
                                                        <w:rPr>
                                                          <w:rStyle w:val="a3"/>
                                                          <w:rFonts w:ascii="Helvetica" w:eastAsia="Times New Roman" w:hAnsi="Helvetica" w:cs="Helvetica"/>
                                                          <w:color w:val="F2F2F2"/>
                                                          <w:sz w:val="19"/>
                                                          <w:szCs w:val="19"/>
                                                        </w:rPr>
                                                        <w:t>online</w:t>
                                                      </w:r>
                                                      <w:proofErr w:type="spellEnd"/>
                                                      <w:r>
                                                        <w:rPr>
                                                          <w:rStyle w:val="a3"/>
                                                          <w:rFonts w:ascii="Helvetica" w:eastAsia="Times New Roman" w:hAnsi="Helvetica" w:cs="Helvetica"/>
                                                          <w:color w:val="F2F2F2"/>
                                                          <w:sz w:val="19"/>
                                                          <w:szCs w:val="19"/>
                                                        </w:rPr>
                                                        <w:t xml:space="preserve"> πρόσβαση σε οπτικοακουστικές παραγωγές</w:t>
                                                      </w:r>
                                                      <w:r>
                                                        <w:rPr>
                                                          <w:rFonts w:ascii="Helvetica" w:eastAsia="Times New Roman" w:hAnsi="Helvetica" w:cs="Helvetica"/>
                                                          <w:color w:val="F2F2F2"/>
                                                          <w:sz w:val="19"/>
                                                          <w:szCs w:val="19"/>
                                                        </w:rPr>
                                                        <w:br/>
                                                        <w:t>(έναρξη 19 Απριλίου)</w:t>
                                                      </w:r>
                                                    </w:p>
                                                    <w:p w:rsidR="0097123C" w:rsidRDefault="0097123C">
                                                      <w:pPr>
                                                        <w:spacing w:line="360" w:lineRule="auto"/>
                                                        <w:rPr>
                                                          <w:rFonts w:ascii="Helvetica" w:eastAsia="Times New Roman" w:hAnsi="Helvetica" w:cs="Helvetica"/>
                                                          <w:color w:val="F2F2F2"/>
                                                          <w:sz w:val="19"/>
                                                          <w:szCs w:val="19"/>
                                                        </w:rPr>
                                                      </w:pPr>
                                                      <w:r>
                                                        <w:rPr>
                                                          <w:rFonts w:ascii="Helvetica" w:eastAsia="Times New Roman" w:hAnsi="Helvetica" w:cs="Helvetica"/>
                                                          <w:color w:val="F2F2F2"/>
                                                          <w:sz w:val="19"/>
                                                          <w:szCs w:val="19"/>
                                                        </w:rPr>
                                                        <w:t xml:space="preserve">Πληροφορίες στην ιστοσελίδα </w:t>
                                                      </w:r>
                                                      <w:hyperlink r:id="rId10" w:history="1">
                                                        <w:r>
                                                          <w:rPr>
                                                            <w:rStyle w:val="-"/>
                                                            <w:rFonts w:ascii="Helvetica" w:eastAsia="Times New Roman" w:hAnsi="Helvetica" w:cs="Helvetica"/>
                                                            <w:color w:val="B39A52"/>
                                                            <w:sz w:val="19"/>
                                                            <w:szCs w:val="19"/>
                                                          </w:rPr>
                                                          <w:t>www.amth.gr</w:t>
                                                        </w:r>
                                                      </w:hyperlink>
                                                      <w:r>
                                                        <w:rPr>
                                                          <w:rFonts w:ascii="Helvetica" w:eastAsia="Times New Roman" w:hAnsi="Helvetica" w:cs="Helvetica"/>
                                                          <w:color w:val="F2F2F2"/>
                                                          <w:sz w:val="19"/>
                                                          <w:szCs w:val="19"/>
                                                        </w:rPr>
                                                        <w:t xml:space="preserve"> καθώς και στα </w:t>
                                                      </w:r>
                                                      <w:proofErr w:type="spellStart"/>
                                                      <w:r>
                                                        <w:rPr>
                                                          <w:rFonts w:ascii="Helvetica" w:eastAsia="Times New Roman" w:hAnsi="Helvetica" w:cs="Helvetica"/>
                                                          <w:color w:val="F2F2F2"/>
                                                          <w:sz w:val="19"/>
                                                          <w:szCs w:val="19"/>
                                                        </w:rPr>
                                                        <w:t>social</w:t>
                                                      </w:r>
                                                      <w:proofErr w:type="spellEnd"/>
                                                      <w:r>
                                                        <w:rPr>
                                                          <w:rFonts w:ascii="Helvetica" w:eastAsia="Times New Roman" w:hAnsi="Helvetica" w:cs="Helvetica"/>
                                                          <w:color w:val="F2F2F2"/>
                                                          <w:sz w:val="19"/>
                                                          <w:szCs w:val="19"/>
                                                        </w:rPr>
                                                        <w:t xml:space="preserve"> </w:t>
                                                      </w:r>
                                                      <w:proofErr w:type="spellStart"/>
                                                      <w:r>
                                                        <w:rPr>
                                                          <w:rFonts w:ascii="Helvetica" w:eastAsia="Times New Roman" w:hAnsi="Helvetica" w:cs="Helvetica"/>
                                                          <w:color w:val="F2F2F2"/>
                                                          <w:sz w:val="19"/>
                                                          <w:szCs w:val="19"/>
                                                        </w:rPr>
                                                        <w:t>media</w:t>
                                                      </w:r>
                                                      <w:proofErr w:type="spellEnd"/>
                                                      <w:r>
                                                        <w:rPr>
                                                          <w:rFonts w:ascii="Helvetica" w:eastAsia="Times New Roman" w:hAnsi="Helvetica" w:cs="Helvetica"/>
                                                          <w:color w:val="F2F2F2"/>
                                                          <w:sz w:val="19"/>
                                                          <w:szCs w:val="19"/>
                                                        </w:rPr>
                                                        <w:t xml:space="preserve"> του ΑΜΘ.</w:t>
                                                      </w:r>
                                                    </w:p>
                                                  </w:tc>
                                                </w:tr>
                                              </w:tbl>
                                              <w:p w:rsidR="0097123C" w:rsidRDefault="0097123C">
                                                <w:pPr>
                                                  <w:rPr>
                                                    <w:rFonts w:eastAsia="Times New Roman"/>
                                                    <w:sz w:val="20"/>
                                                    <w:szCs w:val="20"/>
                                                  </w:rPr>
                                                </w:pPr>
                                              </w:p>
                                            </w:tc>
                                          </w:tr>
                                        </w:tbl>
                                        <w:p w:rsidR="0097123C" w:rsidRDefault="0097123C">
                                          <w:pPr>
                                            <w:rPr>
                                              <w:rFonts w:eastAsia="Times New Roman"/>
                                              <w:sz w:val="20"/>
                                              <w:szCs w:val="20"/>
                                            </w:rPr>
                                          </w:pPr>
                                        </w:p>
                                      </w:tc>
                                    </w:tr>
                                  </w:tbl>
                                  <w:p w:rsidR="0097123C" w:rsidRDefault="0097123C">
                                    <w:pPr>
                                      <w:jc w:val="center"/>
                                      <w:rPr>
                                        <w:rFonts w:eastAsia="Times New Roman"/>
                                        <w:sz w:val="20"/>
                                        <w:szCs w:val="20"/>
                                      </w:rPr>
                                    </w:pPr>
                                  </w:p>
                                </w:tc>
                              </w:tr>
                            </w:tbl>
                            <w:p w:rsidR="0097123C" w:rsidRDefault="0097123C">
                              <w:pPr>
                                <w:rPr>
                                  <w:rFonts w:eastAsia="Times New Roman"/>
                                  <w:vanish/>
                                  <w:sz w:val="24"/>
                                  <w:szCs w:val="24"/>
                                </w:rPr>
                              </w:pPr>
                            </w:p>
                            <w:tbl>
                              <w:tblPr>
                                <w:tblW w:w="5000" w:type="pct"/>
                                <w:tblCellMar>
                                  <w:left w:w="0" w:type="dxa"/>
                                  <w:right w:w="0" w:type="dxa"/>
                                </w:tblCellMar>
                                <w:tblLook w:val="04A0"/>
                              </w:tblPr>
                              <w:tblGrid>
                                <w:gridCol w:w="7200"/>
                              </w:tblGrid>
                              <w:tr w:rsidR="0097123C">
                                <w:tc>
                                  <w:tcPr>
                                    <w:tcW w:w="0" w:type="auto"/>
                                    <w:tcMar>
                                      <w:top w:w="108" w:type="dxa"/>
                                      <w:left w:w="108" w:type="dxa"/>
                                      <w:bottom w:w="108" w:type="dxa"/>
                                      <w:right w:w="108" w:type="dxa"/>
                                    </w:tcMar>
                                    <w:hideMark/>
                                  </w:tcPr>
                                  <w:tbl>
                                    <w:tblPr>
                                      <w:tblpPr w:leftFromText="36" w:rightFromText="36" w:vertAnchor="text"/>
                                      <w:tblW w:w="5000" w:type="pct"/>
                                      <w:tblCellMar>
                                        <w:left w:w="0" w:type="dxa"/>
                                        <w:right w:w="0" w:type="dxa"/>
                                      </w:tblCellMar>
                                      <w:tblLook w:val="04A0"/>
                                    </w:tblPr>
                                    <w:tblGrid>
                                      <w:gridCol w:w="6984"/>
                                    </w:tblGrid>
                                    <w:tr w:rsidR="0097123C">
                                      <w:tc>
                                        <w:tcPr>
                                          <w:tcW w:w="0" w:type="auto"/>
                                          <w:tcMar>
                                            <w:top w:w="0" w:type="dxa"/>
                                            <w:left w:w="108" w:type="dxa"/>
                                            <w:bottom w:w="0" w:type="dxa"/>
                                            <w:right w:w="108" w:type="dxa"/>
                                          </w:tcMar>
                                          <w:hideMark/>
                                        </w:tcPr>
                                        <w:p w:rsidR="0097123C" w:rsidRDefault="0097123C">
                                          <w:pPr>
                                            <w:jc w:val="center"/>
                                            <w:rPr>
                                              <w:rFonts w:eastAsia="Times New Roman"/>
                                              <w:sz w:val="24"/>
                                              <w:szCs w:val="24"/>
                                            </w:rPr>
                                          </w:pPr>
                                          <w:r>
                                            <w:rPr>
                                              <w:rFonts w:eastAsia="Times New Roman"/>
                                              <w:noProof/>
                                            </w:rPr>
                                            <w:lastRenderedPageBreak/>
                                            <w:drawing>
                                              <wp:inline distT="0" distB="0" distL="0" distR="0">
                                                <wp:extent cx="1981200" cy="629920"/>
                                                <wp:effectExtent l="19050" t="0" r="0" b="0"/>
                                                <wp:docPr id="6" name="Εικόνα 6" descr="https://mcusercontent.com/7e8346974e53ab509a8c6a273/images/c1facd79-64a3-440e-b400-7b450e0c88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7e8346974e53ab509a8c6a273/images/c1facd79-64a3-440e-b400-7b450e0c88b2.jpg"/>
                                                        <pic:cNvPicPr>
                                                          <a:picLocks noChangeAspect="1" noChangeArrowheads="1"/>
                                                        </pic:cNvPicPr>
                                                      </pic:nvPicPr>
                                                      <pic:blipFill>
                                                        <a:blip r:embed="rId11" cstate="print"/>
                                                        <a:srcRect/>
                                                        <a:stretch>
                                                          <a:fillRect/>
                                                        </a:stretch>
                                                      </pic:blipFill>
                                                      <pic:spPr bwMode="auto">
                                                        <a:xfrm>
                                                          <a:off x="0" y="0"/>
                                                          <a:ext cx="1981200" cy="629920"/>
                                                        </a:xfrm>
                                                        <a:prstGeom prst="rect">
                                                          <a:avLst/>
                                                        </a:prstGeom>
                                                        <a:noFill/>
                                                        <a:ln w="9525">
                                                          <a:noFill/>
                                                          <a:miter lim="800000"/>
                                                          <a:headEnd/>
                                                          <a:tailEnd/>
                                                        </a:ln>
                                                      </pic:spPr>
                                                    </pic:pic>
                                                  </a:graphicData>
                                                </a:graphic>
                                              </wp:inline>
                                            </w:drawing>
                                          </w:r>
                                        </w:p>
                                      </w:tc>
                                    </w:tr>
                                  </w:tbl>
                                  <w:p w:rsidR="0097123C" w:rsidRDefault="0097123C">
                                    <w:pPr>
                                      <w:rPr>
                                        <w:rFonts w:eastAsia="Times New Roman"/>
                                        <w:sz w:val="20"/>
                                        <w:szCs w:val="20"/>
                                      </w:rPr>
                                    </w:pPr>
                                  </w:p>
                                </w:tc>
                              </w:tr>
                            </w:tbl>
                            <w:p w:rsidR="0097123C" w:rsidRDefault="0097123C">
                              <w:pPr>
                                <w:rPr>
                                  <w:rFonts w:eastAsia="Times New Roman"/>
                                  <w:sz w:val="20"/>
                                  <w:szCs w:val="20"/>
                                </w:rPr>
                              </w:pPr>
                            </w:p>
                          </w:tc>
                        </w:tr>
                      </w:tbl>
                      <w:p w:rsidR="0097123C" w:rsidRDefault="0097123C">
                        <w:pPr>
                          <w:jc w:val="center"/>
                          <w:rPr>
                            <w:rFonts w:eastAsia="Times New Roman"/>
                            <w:sz w:val="20"/>
                            <w:szCs w:val="20"/>
                          </w:rPr>
                        </w:pPr>
                      </w:p>
                    </w:tc>
                  </w:tr>
                </w:tbl>
                <w:p w:rsidR="0097123C" w:rsidRDefault="0097123C">
                  <w:pPr>
                    <w:jc w:val="center"/>
                    <w:rPr>
                      <w:rFonts w:eastAsia="Times New Roman"/>
                      <w:sz w:val="20"/>
                      <w:szCs w:val="20"/>
                    </w:rPr>
                  </w:pPr>
                </w:p>
              </w:tc>
            </w:tr>
            <w:tr w:rsidR="0097123C">
              <w:trPr>
                <w:jc w:val="center"/>
              </w:trPr>
              <w:tc>
                <w:tcPr>
                  <w:tcW w:w="0" w:type="auto"/>
                  <w:shd w:val="clear" w:color="auto" w:fill="B39A52"/>
                  <w:tcMar>
                    <w:top w:w="480" w:type="dxa"/>
                    <w:left w:w="0" w:type="dxa"/>
                    <w:bottom w:w="480" w:type="dxa"/>
                    <w:right w:w="0" w:type="dxa"/>
                  </w:tcMar>
                  <w:hideMark/>
                </w:tcPr>
                <w:p w:rsidR="0097123C" w:rsidRPr="0097123C" w:rsidRDefault="0097123C" w:rsidP="0097123C">
                  <w:pPr>
                    <w:rPr>
                      <w:rFonts w:eastAsia="Times New Roman"/>
                      <w:sz w:val="20"/>
                      <w:szCs w:val="20"/>
                      <w:lang w:val="en-US"/>
                    </w:rPr>
                  </w:pPr>
                </w:p>
              </w:tc>
            </w:tr>
          </w:tbl>
          <w:p w:rsidR="0097123C" w:rsidRDefault="0097123C">
            <w:pPr>
              <w:jc w:val="center"/>
              <w:rPr>
                <w:rFonts w:eastAsia="Times New Roman"/>
                <w:sz w:val="20"/>
                <w:szCs w:val="20"/>
              </w:rPr>
            </w:pPr>
          </w:p>
        </w:tc>
      </w:tr>
    </w:tbl>
    <w:p w:rsidR="00E52522" w:rsidRPr="0097123C" w:rsidRDefault="00E52522">
      <w:pPr>
        <w:rPr>
          <w:lang w:val="en-US"/>
        </w:rPr>
      </w:pPr>
    </w:p>
    <w:sectPr w:rsidR="00E52522" w:rsidRPr="0097123C" w:rsidSect="0097123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22A25"/>
    <w:multiLevelType w:val="multilevel"/>
    <w:tmpl w:val="EC8E8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97123C"/>
    <w:rsid w:val="0097123C"/>
    <w:rsid w:val="00E525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7123C"/>
    <w:rPr>
      <w:color w:val="0000FF"/>
      <w:u w:val="single"/>
    </w:rPr>
  </w:style>
  <w:style w:type="character" w:styleId="a3">
    <w:name w:val="Strong"/>
    <w:basedOn w:val="a0"/>
    <w:uiPriority w:val="22"/>
    <w:qFormat/>
    <w:rsid w:val="0097123C"/>
    <w:rPr>
      <w:b/>
      <w:bCs/>
    </w:rPr>
  </w:style>
  <w:style w:type="character" w:styleId="a4">
    <w:name w:val="Emphasis"/>
    <w:basedOn w:val="a0"/>
    <w:uiPriority w:val="20"/>
    <w:qFormat/>
    <w:rsid w:val="0097123C"/>
    <w:rPr>
      <w:i/>
      <w:iCs/>
    </w:rPr>
  </w:style>
  <w:style w:type="paragraph" w:styleId="a5">
    <w:name w:val="Balloon Text"/>
    <w:basedOn w:val="a"/>
    <w:link w:val="Char"/>
    <w:uiPriority w:val="99"/>
    <w:semiHidden/>
    <w:unhideWhenUsed/>
    <w:rsid w:val="0097123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712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02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hyperlink" Target="https://amth.us13.list-manage.com/track/click?u=7e8346974e53ab509a8c6a273&amp;id=a363a09c0f&amp;e=088a416879"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528</Words>
  <Characters>2855</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2020-04-28T08:24:00Z</dcterms:created>
  <dcterms:modified xsi:type="dcterms:W3CDTF">2020-04-28T08:25:00Z</dcterms:modified>
</cp:coreProperties>
</file>