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66D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</w:p>
    <w:p w14:paraId="0050AFE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ΔΙΚΑΙΟΛΟΓΗΤΙΚΑ ΓΙΑ ΝΕΟΔΙΟΡΙΣΤΟΥΣ  στη </w:t>
      </w:r>
    </w:p>
    <w:p w14:paraId="6B4F6F4D">
      <w:pPr>
        <w:jc w:val="center"/>
        <w:rPr>
          <w:rFonts w:hint="default" w:ascii="Times New Roman" w:hAnsi="Times New Roman" w:cs="Times New Roman"/>
          <w:b/>
          <w:sz w:val="28"/>
          <w:szCs w:val="28"/>
          <w:u w:val="single"/>
          <w:lang w:val="el-GR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ΔΠΕ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  <w:t>ΑΝΑΤΟΛΙΚΗΣ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el-GR"/>
        </w:rPr>
        <w:t xml:space="preserve"> ΘΕΣΣΑΛΟΝΙΚΗΣ</w:t>
      </w:r>
    </w:p>
    <w:p w14:paraId="36BDD5C9">
      <w:pPr>
        <w:jc w:val="both"/>
        <w:rPr>
          <w:rFonts w:ascii="Calibri" w:hAnsi="Calibri" w:cs="Times New Roman"/>
          <w:b/>
          <w:sz w:val="24"/>
          <w:szCs w:val="24"/>
        </w:rPr>
      </w:pPr>
    </w:p>
    <w:p w14:paraId="4BFD5434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>ΔΕΛΤΙΟ</w:t>
      </w:r>
      <w:r>
        <w:rPr>
          <w:rFonts w:cs="Times New Roman"/>
          <w:sz w:val="24"/>
          <w:szCs w:val="24"/>
          <w:lang w:val="en-US"/>
        </w:rPr>
        <w:t xml:space="preserve"> </w:t>
      </w:r>
      <w:r>
        <w:rPr>
          <w:rFonts w:cs="Times New Roman"/>
          <w:b/>
          <w:sz w:val="24"/>
          <w:szCs w:val="24"/>
        </w:rPr>
        <w:t>ΑΣΤΥΝΟΜΙΚΗΣ  ΤΑΥΤΟΤΗΤΑΣ (2 φωτοτυπίες )</w:t>
      </w:r>
    </w:p>
    <w:p w14:paraId="0D2D9E68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ΑΦΜ , ΑΜΚΑ,  ΑΜΑ ΙΚΑ</w:t>
      </w:r>
    </w:p>
    <w:p w14:paraId="4A6003EE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ΠΤΥΧΙΟ </w:t>
      </w:r>
      <w:r>
        <w:rPr>
          <w:rFonts w:cs="Times New Roman"/>
          <w:b/>
          <w:sz w:val="24"/>
          <w:szCs w:val="24"/>
          <w:lang w:val="en-US"/>
        </w:rPr>
        <w:t xml:space="preserve">( 2 </w:t>
      </w:r>
      <w:r>
        <w:rPr>
          <w:rFonts w:cs="Times New Roman"/>
          <w:b/>
          <w:sz w:val="24"/>
          <w:szCs w:val="24"/>
        </w:rPr>
        <w:t>φωτοτυπίες)</w:t>
      </w:r>
    </w:p>
    <w:p w14:paraId="743D31D8">
      <w:pPr>
        <w:pStyle w:val="14"/>
        <w:jc w:val="both"/>
        <w:rPr>
          <w:rFonts w:ascii="Calibri" w:hAnsi="Calibri" w:cs="Times New Roman"/>
          <w:b/>
          <w:sz w:val="24"/>
          <w:szCs w:val="24"/>
        </w:rPr>
      </w:pPr>
    </w:p>
    <w:tbl>
      <w:tblPr>
        <w:tblStyle w:val="9"/>
        <w:tblW w:w="8469" w:type="dxa"/>
        <w:tblInd w:w="8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9"/>
      </w:tblGrid>
      <w:tr w14:paraId="5F097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9" w:type="dxa"/>
          </w:tcPr>
          <w:p w14:paraId="0AC7DC60">
            <w:pPr>
              <w:pStyle w:val="14"/>
              <w:widowControl/>
              <w:spacing w:before="0" w:after="0" w:line="240" w:lineRule="auto"/>
              <w:ind w:left="0"/>
              <w:contextualSpacing/>
              <w:jc w:val="both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val="el-GR" w:eastAsia="en-US" w:bidi="ar-SA"/>
              </w:rPr>
              <w:t>ΣΗΜΕΙΩΣΗ</w:t>
            </w:r>
            <w:r>
              <w:rPr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>: μπορείτε να κατεβάσετε ψηφιακά και να εκτυπώσε το πτυχίο σας</w:t>
            </w:r>
          </w:p>
        </w:tc>
      </w:tr>
      <w:tr w14:paraId="5C8C6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9" w:type="dxa"/>
          </w:tcPr>
          <w:p w14:paraId="37AE37AB">
            <w:pPr>
              <w:pStyle w:val="14"/>
              <w:widowControl/>
              <w:spacing w:before="0" w:after="0" w:line="240" w:lineRule="auto"/>
              <w:ind w:left="0"/>
              <w:contextualSpacing/>
              <w:jc w:val="both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 xml:space="preserve">  με κωδικούς </w:t>
            </w:r>
            <w:r>
              <w:rPr>
                <w:rFonts w:eastAsia="Calibri" w:cs="Times New Roman"/>
                <w:b/>
                <w:kern w:val="0"/>
                <w:sz w:val="24"/>
                <w:szCs w:val="24"/>
                <w:lang w:val="en-US" w:eastAsia="en-US" w:bidi="ar-SA"/>
              </w:rPr>
              <w:t>taxisnet</w:t>
            </w:r>
            <w:r>
              <w:rPr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 xml:space="preserve"> και ΑΜΚΑ ακολουθήστε τα βήματα:</w:t>
            </w:r>
          </w:p>
        </w:tc>
      </w:tr>
      <w:tr w14:paraId="4C5E4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9" w:type="dxa"/>
          </w:tcPr>
          <w:p w14:paraId="2C9B57A4">
            <w:pPr>
              <w:pStyle w:val="14"/>
              <w:widowControl/>
              <w:spacing w:before="0" w:after="0" w:line="240" w:lineRule="auto"/>
              <w:ind w:left="0"/>
              <w:contextualSpacing/>
              <w:jc w:val="both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"https://www.gov.gr/" \h </w:instrText>
            </w:r>
            <w:r>
              <w:fldChar w:fldCharType="separate"/>
            </w:r>
            <w:r>
              <w:rPr>
                <w:rStyle w:val="7"/>
                <w:rFonts w:eastAsia="Calibri" w:cs="Times New Roman"/>
                <w:b/>
                <w:kern w:val="0"/>
                <w:sz w:val="24"/>
                <w:szCs w:val="24"/>
                <w:lang w:val="en-US" w:eastAsia="en-US" w:bidi="ar-SA"/>
              </w:rPr>
              <w:t>https</w:t>
            </w:r>
            <w:r>
              <w:rPr>
                <w:rStyle w:val="7"/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>://</w:t>
            </w:r>
            <w:r>
              <w:rPr>
                <w:rStyle w:val="7"/>
                <w:rFonts w:eastAsia="Calibri" w:cs="Times New Roman"/>
                <w:b/>
                <w:kern w:val="0"/>
                <w:sz w:val="24"/>
                <w:szCs w:val="24"/>
                <w:lang w:val="en-US" w:eastAsia="en-US" w:bidi="ar-SA"/>
              </w:rPr>
              <w:t>www</w:t>
            </w:r>
            <w:r>
              <w:rPr>
                <w:rStyle w:val="7"/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>.</w:t>
            </w:r>
            <w:r>
              <w:rPr>
                <w:rStyle w:val="7"/>
                <w:rFonts w:eastAsia="Calibri" w:cs="Times New Roman"/>
                <w:b/>
                <w:kern w:val="0"/>
                <w:sz w:val="24"/>
                <w:szCs w:val="24"/>
                <w:lang w:val="en-US" w:eastAsia="en-US" w:bidi="ar-SA"/>
              </w:rPr>
              <w:t>gov</w:t>
            </w:r>
            <w:r>
              <w:rPr>
                <w:rStyle w:val="7"/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>.</w:t>
            </w:r>
            <w:r>
              <w:rPr>
                <w:rStyle w:val="7"/>
                <w:rFonts w:eastAsia="Calibri" w:cs="Times New Roman"/>
                <w:b/>
                <w:kern w:val="0"/>
                <w:sz w:val="24"/>
                <w:szCs w:val="24"/>
                <w:lang w:val="en-US" w:eastAsia="en-US" w:bidi="ar-SA"/>
              </w:rPr>
              <w:t>gr</w:t>
            </w:r>
            <w:r>
              <w:rPr>
                <w:rStyle w:val="7"/>
                <w:rFonts w:eastAsia="Calibri" w:cs="Times New Roman"/>
                <w:b/>
                <w:kern w:val="0"/>
                <w:sz w:val="24"/>
                <w:szCs w:val="24"/>
                <w:lang w:val="en-US" w:eastAsia="en-US" w:bidi="ar-SA"/>
              </w:rPr>
              <w:fldChar w:fldCharType="end"/>
            </w:r>
          </w:p>
        </w:tc>
      </w:tr>
      <w:tr w14:paraId="2A600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9" w:type="dxa"/>
          </w:tcPr>
          <w:p w14:paraId="0EDFB802">
            <w:pPr>
              <w:pStyle w:val="14"/>
              <w:widowControl/>
              <w:spacing w:before="0" w:after="0" w:line="240" w:lineRule="auto"/>
              <w:ind w:left="0"/>
              <w:contextualSpacing/>
              <w:jc w:val="both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>ΥΠΗΡΕΣΙΕΣ</w:t>
            </w:r>
          </w:p>
        </w:tc>
      </w:tr>
      <w:tr w14:paraId="424CC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9" w:type="dxa"/>
          </w:tcPr>
          <w:p w14:paraId="7925E0DF">
            <w:pPr>
              <w:pStyle w:val="14"/>
              <w:widowControl/>
              <w:spacing w:before="0" w:after="0" w:line="240" w:lineRule="auto"/>
              <w:ind w:left="0"/>
              <w:contextualSpacing/>
              <w:jc w:val="both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>ΕΚΠΑΙΔΕΥΣΗ</w:t>
            </w:r>
          </w:p>
        </w:tc>
      </w:tr>
      <w:tr w14:paraId="24855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9" w:type="dxa"/>
          </w:tcPr>
          <w:p w14:paraId="49D7B571">
            <w:pPr>
              <w:pStyle w:val="14"/>
              <w:widowControl/>
              <w:spacing w:before="0" w:after="0" w:line="240" w:lineRule="auto"/>
              <w:ind w:left="0"/>
              <w:contextualSpacing/>
              <w:jc w:val="both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>ΠΑΝΕΠΙΣΤΗΜΙΑ ΚΑΙ ΦΟΙΤΗΣΗ</w:t>
            </w:r>
          </w:p>
        </w:tc>
      </w:tr>
      <w:tr w14:paraId="37612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9" w:type="dxa"/>
          </w:tcPr>
          <w:p w14:paraId="0F8F5D74">
            <w:pPr>
              <w:pStyle w:val="14"/>
              <w:widowControl/>
              <w:spacing w:before="0" w:after="0" w:line="240" w:lineRule="auto"/>
              <w:ind w:left="0"/>
              <w:contextualSpacing/>
              <w:jc w:val="both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>ΠΤΥΧΙΑ ΤΡΙΤΟΒΑΘΜΙΑΣ ΕΚΠΑΙΔΕΥΣΗΣ</w:t>
            </w:r>
          </w:p>
        </w:tc>
      </w:tr>
      <w:tr w14:paraId="7C482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9" w:type="dxa"/>
          </w:tcPr>
          <w:p w14:paraId="07DA7EAA">
            <w:pPr>
              <w:pStyle w:val="14"/>
              <w:widowControl/>
              <w:spacing w:before="0" w:after="0" w:line="240" w:lineRule="auto"/>
              <w:ind w:left="0"/>
              <w:contextualSpacing/>
              <w:jc w:val="both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  <w:tr w14:paraId="6A2B7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9" w:type="dxa"/>
          </w:tcPr>
          <w:p w14:paraId="0B4C77C1">
            <w:pPr>
              <w:pStyle w:val="14"/>
              <w:widowControl/>
              <w:spacing w:before="0" w:after="0" w:line="240" w:lineRule="auto"/>
              <w:ind w:left="0"/>
              <w:contextualSpacing/>
              <w:jc w:val="both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 xml:space="preserve">Η ΓΝΗΣΙΟΤΗΤΑ ΤΟΥ ΠΤΥΧΙΟΥ ΓΙΝΕΤΑΙ ΑΜΕΣΑ ΜΕ ΣΑΡΩΣΗ ΤΟΥ  </w:t>
            </w:r>
            <w:r>
              <w:rPr>
                <w:rFonts w:eastAsia="Calibri" w:cs="Times New Roman"/>
                <w:b/>
                <w:kern w:val="0"/>
                <w:sz w:val="24"/>
                <w:szCs w:val="24"/>
                <w:lang w:val="en-US" w:eastAsia="en-US" w:bidi="ar-SA"/>
              </w:rPr>
              <w:t>QRcode</w:t>
            </w:r>
            <w:r>
              <w:rPr>
                <w:rFonts w:eastAsia="Calibri" w:cs="Times New Roman"/>
                <w:b/>
                <w:kern w:val="0"/>
                <w:sz w:val="24"/>
                <w:szCs w:val="24"/>
                <w:lang w:val="el-GR" w:eastAsia="en-US" w:bidi="ar-SA"/>
              </w:rPr>
              <w:t xml:space="preserve"> που φέρει το έγγραφο καθώς και με τον αναγνωριστικό αριθμό επαλήθευσης</w:t>
            </w:r>
          </w:p>
        </w:tc>
      </w:tr>
    </w:tbl>
    <w:p w14:paraId="03432F87">
      <w:pPr>
        <w:pStyle w:val="14"/>
        <w:jc w:val="both"/>
        <w:rPr>
          <w:rFonts w:ascii="Calibri" w:hAnsi="Calibri" w:cs="Times New Roman"/>
          <w:b/>
          <w:sz w:val="24"/>
          <w:szCs w:val="24"/>
        </w:rPr>
      </w:pPr>
    </w:p>
    <w:p w14:paraId="495B8EC7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ΠΙΣΤΟΠΟΙΗΤΙΚΟ  ΣΤΡΑΤΟΥ ΤΥΠΟΥ Α</w:t>
      </w:r>
      <w:r>
        <w:rPr>
          <w:rFonts w:cs="Times New Roman"/>
          <w:sz w:val="24"/>
          <w:szCs w:val="24"/>
        </w:rPr>
        <w:t>΄ ( για τους άντρες)</w:t>
      </w:r>
    </w:p>
    <w:p w14:paraId="76FAFF63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ΠΡΩΤΟΤΥΠΗ ΓΝΩΜΑΤΕΥΣΗ ΠΑΘΟΛΟΓΟΥ και ΨΥΧΙΑΤΡΟΥ</w:t>
      </w:r>
    </w:p>
    <w:p w14:paraId="44A2220E">
      <w:pPr>
        <w:pStyle w:val="14"/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(που να πιστοποιεί την ψυχική υγεία και την φυσική καταλληλότητα των υποψήφιων υπαλλήλων να ασκήσουν διδακτικά καθήκοντα)</w:t>
      </w:r>
    </w:p>
    <w:p w14:paraId="62A1BEFB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>Φωτοτυπία πρώτης σελίδας βιβλιαρίου  οποιασδήποτε  Τράπεζας  όπου να φαίνεται ο αριθμός λογαριασμού και ο</w:t>
      </w:r>
      <w:r>
        <w:rPr>
          <w:rFonts w:cs="Times New Roman"/>
          <w:b/>
          <w:sz w:val="24"/>
          <w:szCs w:val="24"/>
        </w:rPr>
        <w:t xml:space="preserve"> ΙΒΑΝ( αυτός θα είναι ο μισθοδοτικός σας λογαριασμός)</w:t>
      </w:r>
    </w:p>
    <w:p w14:paraId="7124CD2B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ΠΙΣΤΟΠΟΙΗΤΙΚΟ ΟΙΚΟΓΕΝΕΙΑΚΗΣ  ΚΑΤΑΣΤΑΣΗΣ</w:t>
      </w:r>
      <w:r>
        <w:rPr>
          <w:rFonts w:hint="default" w:cs="Times New Roman"/>
          <w:b/>
          <w:sz w:val="24"/>
          <w:szCs w:val="24"/>
          <w:lang w:val="el-GR"/>
        </w:rPr>
        <w:t xml:space="preserve"> &amp; ΒΕΒΑΙΩΣΗ ΣΥΝΥΠΗΡΕΤΗΣΗΣ του/της συζύγου (Τριμήνου αν είστε έγγαμοι/διαζευγμένοι/χήροι, σε περίπτωση τέκνου που σπουδάζει απαιτείται Βεβαίωση φοίτησης τέκνου, σε περίπτωση διαζυγίου απαιτείται η επιμέλεια τέκνου, εφόσον υπάρχει)</w:t>
      </w:r>
    </w:p>
    <w:p w14:paraId="2DF891DB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ΓΙΑ ΤΙΣ ΕΙΔΙΚΕΣ ΚΑΤΗΓΟΡΙΕΣ (πιστοποιητικό ΚΕΠΑ)</w:t>
      </w:r>
    </w:p>
    <w:p w14:paraId="33676C89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ΔΗΛΩΣΗ ΠΕΡΙΟΥΣΙΑΚΗΣ</w:t>
      </w:r>
      <w:r>
        <w:rPr>
          <w:rFonts w:hint="default" w:cs="Times New Roman"/>
          <w:b/>
          <w:sz w:val="24"/>
          <w:szCs w:val="24"/>
          <w:lang w:val="el-GR"/>
        </w:rPr>
        <w:t xml:space="preserve"> </w:t>
      </w:r>
      <w:r>
        <w:rPr>
          <w:rFonts w:cs="Times New Roman"/>
          <w:b/>
          <w:sz w:val="24"/>
          <w:szCs w:val="24"/>
        </w:rPr>
        <w:t>ΚΑΤΑΣΤΑΣΗΣ (</w:t>
      </w:r>
      <w:r>
        <w:rPr>
          <w:rFonts w:cs="Times New Roman"/>
          <w:b w:val="0"/>
          <w:bCs/>
          <w:sz w:val="24"/>
          <w:szCs w:val="24"/>
        </w:rPr>
        <w:t>επισυνάπτεται</w:t>
      </w:r>
      <w:r>
        <w:rPr>
          <w:rFonts w:cs="Times New Roman"/>
          <w:b/>
          <w:sz w:val="24"/>
          <w:szCs w:val="24"/>
        </w:rPr>
        <w:t xml:space="preserve">) </w:t>
      </w:r>
    </w:p>
    <w:p w14:paraId="21AC1DA6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ΑΤΟΜΙΚΑ ΣΤΟΙΧΕΙΑ ( </w:t>
      </w:r>
      <w:r>
        <w:rPr>
          <w:rFonts w:cs="Times New Roman"/>
          <w:sz w:val="24"/>
          <w:szCs w:val="24"/>
        </w:rPr>
        <w:t xml:space="preserve"> επισυνάπτεται</w:t>
      </w:r>
      <w:r>
        <w:rPr>
          <w:rFonts w:cs="Times New Roman"/>
          <w:b/>
          <w:sz w:val="24"/>
          <w:szCs w:val="24"/>
        </w:rPr>
        <w:t>)</w:t>
      </w:r>
    </w:p>
    <w:p w14:paraId="2C4F5988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ΑΙΤΗΣΗ ΑΝΑΓΝΩΡΙΣΗΣ ΠΡΟΫΠΗΡΕΣΙΑΣ (</w:t>
      </w:r>
      <w:r>
        <w:rPr>
          <w:rFonts w:cs="Times New Roman"/>
          <w:sz w:val="24"/>
          <w:szCs w:val="24"/>
        </w:rPr>
        <w:t xml:space="preserve"> επισυνάπτεται</w:t>
      </w:r>
      <w:r>
        <w:rPr>
          <w:rFonts w:hint="default" w:cs="Times New Roman"/>
          <w:sz w:val="24"/>
          <w:szCs w:val="24"/>
          <w:lang w:val="el-GR"/>
        </w:rPr>
        <w:t xml:space="preserve"> έντυπο και οδηγίες</w:t>
      </w:r>
      <w:r>
        <w:rPr>
          <w:rFonts w:cs="Times New Roman"/>
          <w:b/>
          <w:sz w:val="24"/>
          <w:szCs w:val="24"/>
        </w:rPr>
        <w:t xml:space="preserve"> ) μαζί με τις προϋπηρεσ</w:t>
      </w:r>
      <w:r>
        <w:rPr>
          <w:rFonts w:cs="Times New Roman"/>
          <w:b/>
          <w:sz w:val="24"/>
          <w:szCs w:val="24"/>
          <w:lang w:val="el-GR"/>
        </w:rPr>
        <w:t>ίε</w:t>
      </w:r>
      <w:r>
        <w:rPr>
          <w:rFonts w:cs="Times New Roman"/>
          <w:b/>
          <w:sz w:val="24"/>
          <w:szCs w:val="24"/>
        </w:rPr>
        <w:t xml:space="preserve">ς σας  </w:t>
      </w:r>
      <w:r>
        <w:rPr>
          <w:rFonts w:cs="Times New Roman"/>
          <w:b/>
          <w:sz w:val="24"/>
          <w:szCs w:val="24"/>
          <w:lang w:val="el-GR"/>
        </w:rPr>
        <w:t>και</w:t>
      </w:r>
      <w:r>
        <w:rPr>
          <w:rFonts w:hint="default" w:cs="Times New Roman"/>
          <w:b/>
          <w:sz w:val="24"/>
          <w:szCs w:val="24"/>
          <w:lang w:val="el-GR"/>
        </w:rPr>
        <w:t xml:space="preserve"> τα ένσημα </w:t>
      </w:r>
    </w:p>
    <w:p w14:paraId="65B78B2A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ΑΙΤΗΣΗ ΑΝΑΓΝΩΡΙΣΗΣ ΣΥΝΑΦΕΙΑΣ ΜΕΤΑΠΤΥΧΙΑΚΟΥ </w:t>
      </w:r>
      <w:r>
        <w:rPr>
          <w:rFonts w:hint="default" w:cs="Times New Roman"/>
          <w:b/>
          <w:sz w:val="24"/>
          <w:szCs w:val="24"/>
          <w:lang w:val="el-GR"/>
        </w:rPr>
        <w:t>(</w:t>
      </w:r>
      <w:r>
        <w:rPr>
          <w:rFonts w:cs="Times New Roman"/>
          <w:sz w:val="24"/>
          <w:szCs w:val="24"/>
        </w:rPr>
        <w:t xml:space="preserve"> επισυνάπτεται</w:t>
      </w:r>
      <w:r>
        <w:rPr>
          <w:rFonts w:hint="default" w:cs="Times New Roman"/>
          <w:sz w:val="24"/>
          <w:szCs w:val="24"/>
          <w:lang w:val="el-GR"/>
        </w:rPr>
        <w:t xml:space="preserve"> έντυπο και οδηγίες</w:t>
      </w:r>
      <w:r>
        <w:rPr>
          <w:rFonts w:hint="default" w:cs="Times New Roman"/>
          <w:b/>
          <w:sz w:val="24"/>
          <w:szCs w:val="24"/>
          <w:lang w:val="el-GR"/>
        </w:rPr>
        <w:t xml:space="preserve">) </w:t>
      </w:r>
    </w:p>
    <w:p w14:paraId="5D239400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el-GR"/>
        </w:rPr>
        <w:t>ΑΙΤΗΣΗ</w:t>
      </w:r>
      <w:r>
        <w:rPr>
          <w:rFonts w:hint="default" w:cs="Times New Roman"/>
          <w:b/>
          <w:sz w:val="24"/>
          <w:szCs w:val="24"/>
          <w:lang w:val="el-GR"/>
        </w:rPr>
        <w:t xml:space="preserve"> ΑΝΑΓΝΩΡΙΣΗΣ ΣΥΝΑΦΕΙΑΣ </w:t>
      </w:r>
      <w:r>
        <w:rPr>
          <w:rFonts w:cs="Times New Roman"/>
          <w:b/>
          <w:sz w:val="24"/>
          <w:szCs w:val="24"/>
        </w:rPr>
        <w:t xml:space="preserve"> ΔΙΔΑΚΤΟΡΙΚΟΥ ΤΙΤΛΟΥ (</w:t>
      </w:r>
      <w:r>
        <w:rPr>
          <w:rFonts w:cs="Times New Roman"/>
          <w:sz w:val="24"/>
          <w:szCs w:val="24"/>
        </w:rPr>
        <w:t xml:space="preserve"> επισυνάπτεται</w:t>
      </w:r>
      <w:r>
        <w:rPr>
          <w:rFonts w:hint="default" w:cs="Times New Roman"/>
          <w:sz w:val="24"/>
          <w:szCs w:val="24"/>
          <w:lang w:val="el-GR"/>
        </w:rPr>
        <w:t xml:space="preserve"> έντυπο και οδηγίες</w:t>
      </w:r>
      <w:r>
        <w:rPr>
          <w:rFonts w:cs="Times New Roman"/>
          <w:b/>
          <w:sz w:val="24"/>
          <w:szCs w:val="24"/>
        </w:rPr>
        <w:t>)</w:t>
      </w:r>
      <w:r>
        <w:rPr>
          <w:rFonts w:hint="default" w:cs="Times New Roman"/>
          <w:b/>
          <w:sz w:val="24"/>
          <w:szCs w:val="24"/>
          <w:lang w:val="el-GR"/>
        </w:rPr>
        <w:t xml:space="preserve"> </w:t>
      </w:r>
      <w:bookmarkStart w:id="0" w:name="_GoBack"/>
      <w:bookmarkEnd w:id="0"/>
    </w:p>
    <w:p w14:paraId="08E5A884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en-US"/>
        </w:rPr>
        <w:t>Y</w:t>
      </w:r>
      <w:r>
        <w:rPr>
          <w:rFonts w:cs="Times New Roman"/>
          <w:b/>
          <w:sz w:val="24"/>
          <w:szCs w:val="24"/>
        </w:rPr>
        <w:t>ΠΕΥΘΥΝΗ ΔΗΛΩΣΗ ΟΙΚΟΓΕΝΕΙΑΚΗΣ ΠΑΡΟΧΗΣ  (</w:t>
      </w:r>
      <w:r>
        <w:rPr>
          <w:rFonts w:cs="Times New Roman"/>
          <w:b w:val="0"/>
          <w:bCs/>
          <w:sz w:val="24"/>
          <w:szCs w:val="24"/>
        </w:rPr>
        <w:t>επισυνάπτεται</w:t>
      </w:r>
      <w:r>
        <w:rPr>
          <w:rFonts w:cs="Times New Roman"/>
          <w:b/>
          <w:sz w:val="24"/>
          <w:szCs w:val="24"/>
        </w:rPr>
        <w:t>)</w:t>
      </w:r>
    </w:p>
    <w:p w14:paraId="62AFEC7A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ΥΠΕΥΘΥΝΗ ΔΗΛΩΣΗ</w:t>
      </w:r>
      <w:r>
        <w:rPr>
          <w:rFonts w:hint="default" w:cs="Times New Roman"/>
          <w:b/>
          <w:sz w:val="24"/>
          <w:szCs w:val="24"/>
          <w:lang w:val="el-GR"/>
        </w:rPr>
        <w:t xml:space="preserve"> </w:t>
      </w:r>
      <w:r>
        <w:rPr>
          <w:rFonts w:cs="Times New Roman"/>
          <w:b/>
          <w:sz w:val="24"/>
          <w:szCs w:val="24"/>
        </w:rPr>
        <w:t>ΠΑΛΙΟΥ Ή ΝΕΟΥ ΑΣΦΑΛΙΣΜΕΝΟΥ (</w:t>
      </w:r>
      <w:r>
        <w:rPr>
          <w:rFonts w:cs="Times New Roman"/>
          <w:b w:val="0"/>
          <w:bCs/>
          <w:sz w:val="24"/>
          <w:szCs w:val="24"/>
        </w:rPr>
        <w:t>επισυνάπτεται</w:t>
      </w:r>
      <w:r>
        <w:rPr>
          <w:rFonts w:cs="Times New Roman"/>
          <w:b/>
          <w:sz w:val="24"/>
          <w:szCs w:val="24"/>
        </w:rPr>
        <w:t>)</w:t>
      </w:r>
    </w:p>
    <w:p w14:paraId="257929FF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ΥΠΕΥΘΥΝΗ ΔΗΛΩΣΗ ( δεν είμαι συνταξιούχος κλπ) (</w:t>
      </w:r>
      <w:r>
        <w:rPr>
          <w:rFonts w:cs="Times New Roman"/>
          <w:b w:val="0"/>
          <w:bCs/>
          <w:sz w:val="24"/>
          <w:szCs w:val="24"/>
        </w:rPr>
        <w:t>επισυνάπτεται</w:t>
      </w:r>
      <w:r>
        <w:rPr>
          <w:rFonts w:cs="Times New Roman"/>
          <w:b/>
          <w:sz w:val="24"/>
          <w:szCs w:val="24"/>
        </w:rPr>
        <w:t>)</w:t>
      </w:r>
    </w:p>
    <w:p w14:paraId="599CC536">
      <w:pPr>
        <w:pStyle w:val="14"/>
        <w:numPr>
          <w:ilvl w:val="0"/>
          <w:numId w:val="1"/>
        </w:numPr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ascii="Calibri" w:cs="Times New Roman"/>
          <w:b/>
          <w:sz w:val="24"/>
          <w:szCs w:val="24"/>
          <w:lang w:val="el-GR"/>
        </w:rPr>
        <w:t>ΦΑΚΕΛΟΣ</w:t>
      </w:r>
      <w:r>
        <w:rPr>
          <w:rFonts w:hint="default" w:ascii="Calibri" w:cs="Times New Roman"/>
          <w:b/>
          <w:sz w:val="24"/>
          <w:szCs w:val="24"/>
          <w:lang w:val="el-GR"/>
        </w:rPr>
        <w:t xml:space="preserve"> ΜΕ ΛΑΣΤΙΧΟ, ΓΙΑ ΤΑ ΔΙΚΑΙΟΛΟΓΗΤΙΚΑ </w:t>
      </w:r>
    </w:p>
    <w:p w14:paraId="78883B59">
      <w:pPr>
        <w:pStyle w:val="14"/>
        <w:widowControl/>
        <w:numPr>
          <w:numId w:val="0"/>
        </w:numPr>
        <w:tabs>
          <w:tab w:val="left" w:pos="0"/>
        </w:tabs>
        <w:suppressAutoHyphens/>
        <w:bidi w:val="0"/>
        <w:spacing w:before="0" w:after="200" w:line="276" w:lineRule="auto"/>
        <w:contextualSpacing/>
        <w:jc w:val="both"/>
        <w:rPr>
          <w:rFonts w:hint="default" w:ascii="Calibri" w:cs="Times New Roman"/>
          <w:b/>
          <w:sz w:val="24"/>
          <w:szCs w:val="24"/>
          <w:lang w:val="el-GR"/>
        </w:rPr>
      </w:pPr>
    </w:p>
    <w:p w14:paraId="57D03F8E">
      <w:pPr>
        <w:pStyle w:val="14"/>
        <w:widowControl/>
        <w:numPr>
          <w:numId w:val="0"/>
        </w:numPr>
        <w:tabs>
          <w:tab w:val="left" w:pos="0"/>
        </w:tabs>
        <w:suppressAutoHyphens/>
        <w:bidi w:val="0"/>
        <w:spacing w:before="0" w:after="200" w:line="276" w:lineRule="auto"/>
        <w:contextualSpacing/>
        <w:jc w:val="both"/>
        <w:rPr>
          <w:rFonts w:hint="default" w:ascii="Calibri" w:cs="Times New Roman"/>
          <w:b w:val="0"/>
          <w:bCs/>
          <w:i/>
          <w:iCs/>
          <w:sz w:val="24"/>
          <w:szCs w:val="24"/>
          <w:lang w:val="el-GR"/>
        </w:rPr>
      </w:pPr>
      <w:r>
        <w:rPr>
          <w:rFonts w:hint="default" w:ascii="Calibri" w:cs="Times New Roman"/>
          <w:b w:val="0"/>
          <w:bCs/>
          <w:i/>
          <w:iCs/>
          <w:sz w:val="24"/>
          <w:szCs w:val="24"/>
          <w:lang w:val="el-GR"/>
        </w:rPr>
        <w:t xml:space="preserve">Σας επισημαίνουμε ότι κατά την ημερομηνία ανάληψης υπηρεσίας θα πρέπει να μην  δεσμεύονται από ιδιότητες όπως </w:t>
      </w:r>
      <w:r>
        <w:rPr>
          <w:rFonts w:hint="default" w:ascii="Calibri" w:cs="Times New Roman"/>
          <w:b w:val="0"/>
          <w:bCs/>
          <w:i/>
          <w:iCs/>
          <w:sz w:val="24"/>
          <w:szCs w:val="24"/>
          <w:lang w:val="en-US"/>
        </w:rPr>
        <w:t>:</w:t>
      </w:r>
      <w:r>
        <w:rPr>
          <w:rFonts w:hint="default" w:ascii="Calibri" w:cs="Times New Roman"/>
          <w:b w:val="0"/>
          <w:bCs/>
          <w:i/>
          <w:iCs/>
          <w:sz w:val="24"/>
          <w:szCs w:val="24"/>
          <w:lang w:val="el-GR"/>
        </w:rPr>
        <w:t xml:space="preserve"> συμμετοχή σε εταιρείες, εμπορική δραστηριότητα, ιδιοκτησία ή/ και διδασκαλία σε φροντιστήριο, εργάζονται με συμβάσεις ιδιωτικού δικαίου ορισμένου χρόνου σε Δ/νση Εκπαίδευσης.</w:t>
      </w:r>
    </w:p>
    <w:p w14:paraId="68722DA9">
      <w:pPr>
        <w:jc w:val="both"/>
        <w:rPr>
          <w:rFonts w:ascii="Calibri" w:hAnsi="Calibri" w:cs="Times New Roman"/>
          <w:b/>
          <w:sz w:val="24"/>
          <w:szCs w:val="24"/>
        </w:rPr>
      </w:pPr>
    </w:p>
    <w:p w14:paraId="55EB345D">
      <w:pPr>
        <w:jc w:val="both"/>
        <w:rPr>
          <w:rFonts w:ascii="Calibri" w:hAnsi="Calibri" w:cs="Times New Roman"/>
          <w:b/>
          <w:sz w:val="24"/>
          <w:szCs w:val="24"/>
        </w:rPr>
      </w:pPr>
    </w:p>
    <w:p w14:paraId="5F277E69">
      <w:pPr>
        <w:spacing w:before="0" w:after="200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133" w:bottom="1440" w:left="1800" w:header="0" w:footer="0" w:gutter="0"/>
      <w:pgNumType w:fmt="decimal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  <w:u w:val="none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4316F"/>
    <w:rsid w:val="0058339C"/>
    <w:rsid w:val="02393BC2"/>
    <w:rsid w:val="0AC300A0"/>
    <w:rsid w:val="3C3A6E31"/>
    <w:rsid w:val="48D01C85"/>
    <w:rsid w:val="4E3607E6"/>
    <w:rsid w:val="5D3E6758"/>
    <w:rsid w:val="66BE0023"/>
    <w:rsid w:val="67245B29"/>
    <w:rsid w:val="733151F4"/>
    <w:rsid w:val="774604BE"/>
    <w:rsid w:val="7B0F67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el-G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styleId="7">
    <w:name w:val="Hyperlink"/>
    <w:qFormat/>
    <w:uiPriority w:val="0"/>
    <w:rPr>
      <w:color w:val="000080"/>
      <w:u w:val="single"/>
    </w:rPr>
  </w:style>
  <w:style w:type="paragraph" w:styleId="8">
    <w:name w:val="List"/>
    <w:basedOn w:val="5"/>
    <w:uiPriority w:val="0"/>
    <w:rPr>
      <w:rFonts w:cs="Lucida Sans"/>
    </w:rPr>
  </w:style>
  <w:style w:type="table" w:styleId="9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Κείμενο πλαισίου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Internet 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Επικεφαλίδα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3">
    <w:name w:val="Ευρετήριο"/>
    <w:basedOn w:val="1"/>
    <w:qFormat/>
    <w:uiPriority w:val="0"/>
    <w:pPr>
      <w:suppressLineNumbers/>
    </w:pPr>
    <w:rPr>
      <w:rFonts w:cs="Lucida Sans"/>
    </w:rPr>
  </w:style>
  <w:style w:type="paragraph" w:styleId="14">
    <w:name w:val="List Paragraph"/>
    <w:basedOn w:val="1"/>
    <w:qFormat/>
    <w:uiPriority w:val="34"/>
    <w:pPr>
      <w:spacing w:before="0" w:after="200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5949-23C9-4D58-9E92-16C734613C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</Words>
  <Characters>1390</Characters>
  <Paragraphs>29</Paragraphs>
  <TotalTime>13</TotalTime>
  <ScaleCrop>false</ScaleCrop>
  <LinksUpToDate>false</LinksUpToDate>
  <CharactersWithSpaces>1592</CharactersWithSpaces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2022-08-06T15:39:00Z</dcterms:created>
  <dc:creator>KOSTAS</dc:creator>
  <cp:lastModifiedBy>user</cp:lastModifiedBy>
  <cp:lastPrinted>2024-08-26T08:38:35Z</cp:lastPrinted>
  <dcterms:modified xsi:type="dcterms:W3CDTF">2024-08-26T08:41:02Z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DCD62BEA831D48DEB3E6A9A108198755_13</vt:lpwstr>
  </property>
</Properties>
</file>